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5E" w:rsidRPr="00761576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761576">
        <w:rPr>
          <w:rFonts w:ascii="Arial" w:hAnsi="Arial" w:cs="Arial"/>
          <w:b/>
          <w:i/>
          <w:sz w:val="28"/>
          <w:szCs w:val="28"/>
        </w:rPr>
        <w:t xml:space="preserve">Προκήρυξη  εκδήλωσης ενδιαφέροντος </w:t>
      </w:r>
    </w:p>
    <w:p w:rsidR="0002505E" w:rsidRPr="00761576" w:rsidRDefault="003B0EAF" w:rsidP="0002505E">
      <w:pPr>
        <w:spacing w:line="280" w:lineRule="atLeast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761576">
        <w:rPr>
          <w:rFonts w:ascii="Arial" w:hAnsi="Arial" w:cs="Arial"/>
          <w:b/>
          <w:i/>
          <w:sz w:val="28"/>
          <w:szCs w:val="28"/>
        </w:rPr>
        <w:t xml:space="preserve">για τη μετακίνηση </w:t>
      </w:r>
      <w:r w:rsidR="004720C3" w:rsidRPr="00761576">
        <w:rPr>
          <w:rFonts w:ascii="Arial" w:hAnsi="Arial" w:cs="Arial"/>
          <w:b/>
          <w:i/>
          <w:sz w:val="28"/>
          <w:szCs w:val="28"/>
        </w:rPr>
        <w:t xml:space="preserve">μαθητών που συμμετέχουν </w:t>
      </w:r>
      <w:r w:rsidR="00761576" w:rsidRPr="00761576">
        <w:rPr>
          <w:rFonts w:ascii="Arial" w:hAnsi="Arial" w:cs="Arial"/>
          <w:b/>
        </w:rPr>
        <w:t xml:space="preserve">στην  εκπαιδευτική επίσκεψη Π.Ε. του  </w:t>
      </w:r>
      <w:r w:rsidR="00761576" w:rsidRPr="00761576">
        <w:rPr>
          <w:rFonts w:ascii="Arial" w:hAnsi="Arial" w:cs="Arial"/>
          <w:b/>
          <w:bCs/>
          <w:lang w:val="en-US"/>
        </w:rPr>
        <w:t>E</w:t>
      </w:r>
      <w:r w:rsidR="00761576" w:rsidRPr="00761576">
        <w:rPr>
          <w:rFonts w:ascii="Arial" w:hAnsi="Arial" w:cs="Arial"/>
          <w:b/>
          <w:bCs/>
        </w:rPr>
        <w:t xml:space="preserve">σπερινού  ΕΠΑΛ Χίου </w:t>
      </w:r>
      <w:r w:rsidR="00761576" w:rsidRPr="00761576">
        <w:rPr>
          <w:rFonts w:ascii="Arial" w:hAnsi="Arial" w:cs="Arial"/>
          <w:b/>
          <w:bCs/>
          <w:vertAlign w:val="superscript"/>
        </w:rPr>
        <w:t xml:space="preserve"> </w:t>
      </w:r>
      <w:r w:rsidR="00761576" w:rsidRPr="00761576">
        <w:rPr>
          <w:rFonts w:ascii="Arial" w:hAnsi="Arial" w:cs="Arial"/>
          <w:b/>
        </w:rPr>
        <w:t>στο Κ.Π.Ε. Μολάων».</w:t>
      </w:r>
      <w:r w:rsidR="00761576" w:rsidRPr="00761576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02505E" w:rsidRPr="00282099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282099">
        <w:rPr>
          <w:rFonts w:ascii="Arial" w:hAnsi="Arial" w:cs="Arial"/>
          <w:b/>
          <w:i/>
          <w:sz w:val="22"/>
          <w:szCs w:val="22"/>
        </w:rPr>
        <w:t>ΠΙΝΑΚΑΣ ΑΠΑΙΤΗΣΕΩΝ ΠΡΟΣΦΟΡΑΣ</w:t>
      </w:r>
    </w:p>
    <w:p w:rsidR="0002505E" w:rsidRPr="00282099" w:rsidRDefault="0002505E" w:rsidP="0002505E">
      <w:pPr>
        <w:spacing w:line="280" w:lineRule="atLeast"/>
        <w:rPr>
          <w:rFonts w:cs="Arial"/>
          <w:b/>
          <w:i/>
          <w:spacing w:val="20"/>
          <w:sz w:val="22"/>
          <w:szCs w:val="22"/>
        </w:rPr>
      </w:pPr>
    </w:p>
    <w:tbl>
      <w:tblPr>
        <w:tblW w:w="14756" w:type="dxa"/>
        <w:tblInd w:w="94" w:type="dxa"/>
        <w:tblLayout w:type="fixed"/>
        <w:tblLook w:val="04A0"/>
      </w:tblPr>
      <w:tblGrid>
        <w:gridCol w:w="662"/>
        <w:gridCol w:w="1620"/>
        <w:gridCol w:w="2977"/>
        <w:gridCol w:w="3827"/>
        <w:gridCol w:w="1134"/>
        <w:gridCol w:w="2977"/>
        <w:gridCol w:w="1559"/>
      </w:tblGrid>
      <w:tr w:rsidR="0002505E" w:rsidRPr="00282099" w:rsidTr="00FB2E60">
        <w:trPr>
          <w:trHeight w:val="6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α/α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ΥΠΗΡΕΣΙΑ</w:t>
            </w:r>
          </w:p>
        </w:tc>
        <w:tc>
          <w:tcPr>
            <w:tcW w:w="1091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ΑΠΑΙΤΗΣΗ</w:t>
            </w:r>
            <w:r w:rsidRPr="00282099">
              <w:rPr>
                <w:rFonts w:ascii="Arial" w:hAnsi="Arial" w:cs="Arial"/>
                <w:i/>
                <w:color w:val="000000"/>
                <w:sz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ΑΠΑΝΤΗΣΗ</w:t>
            </w:r>
            <w:r w:rsidRPr="00282099">
              <w:rPr>
                <w:rFonts w:ascii="Arial" w:hAnsi="Arial" w:cs="Arial"/>
                <w:i/>
                <w:color w:val="000000"/>
                <w:sz w:val="20"/>
              </w:rPr>
              <w:t> </w:t>
            </w:r>
          </w:p>
        </w:tc>
      </w:tr>
      <w:tr w:rsidR="0002505E" w:rsidRPr="00282099" w:rsidTr="00FB2E60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282099">
              <w:rPr>
                <w:rFonts w:ascii="Arial" w:hAnsi="Arial" w:cs="Arial"/>
                <w:i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20"/>
              </w:rPr>
              <w:t>Μετακίνηση</w:t>
            </w:r>
          </w:p>
        </w:tc>
        <w:tc>
          <w:tcPr>
            <w:tcW w:w="1091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02505E" w:rsidRPr="00282099" w:rsidTr="00FB2E60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en-US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A83C05" w:rsidP="00E97F4F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Χρονική Περίοδος</w:t>
            </w:r>
            <w:r w:rsidR="0002505E"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Εκπαιδευτικής Επίσκεψης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A7809" w:rsidP="00062FB1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Η </w:t>
            </w:r>
            <w:r w:rsidR="003B0EAF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μετακίνηση </w:t>
            </w:r>
            <w:r w:rsidR="004720C3" w:rsidRPr="004720C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μαθητών </w:t>
            </w:r>
            <w:r w:rsidR="003B41E9" w:rsidRPr="003B41E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στην  εκπαιδευτική επίσκεψη Π.Ε. του  </w:t>
            </w:r>
            <w:r w:rsidR="003B41E9" w:rsidRPr="003B41E9">
              <w:rPr>
                <w:rFonts w:ascii="Arial" w:hAnsi="Arial" w:cs="Arial"/>
                <w:bCs/>
                <w:i/>
                <w:color w:val="000000"/>
                <w:sz w:val="18"/>
                <w:szCs w:val="18"/>
                <w:u w:val="none"/>
                <w:lang w:val="en-US"/>
              </w:rPr>
              <w:t>E</w:t>
            </w:r>
            <w:r w:rsidR="003B41E9" w:rsidRPr="003B41E9">
              <w:rPr>
                <w:rFonts w:ascii="Arial" w:hAnsi="Arial" w:cs="Arial"/>
                <w:bCs/>
                <w:i/>
                <w:color w:val="000000"/>
                <w:sz w:val="18"/>
                <w:szCs w:val="18"/>
                <w:u w:val="none"/>
              </w:rPr>
              <w:t xml:space="preserve">σπερινού  ΕΠΑΛ Χίου </w:t>
            </w:r>
            <w:r w:rsidR="003B41E9" w:rsidRPr="003B41E9">
              <w:rPr>
                <w:rFonts w:ascii="Arial" w:hAnsi="Arial" w:cs="Arial"/>
                <w:bCs/>
                <w:i/>
                <w:color w:val="000000"/>
                <w:sz w:val="18"/>
                <w:szCs w:val="18"/>
                <w:u w:val="none"/>
                <w:vertAlign w:val="superscript"/>
              </w:rPr>
              <w:t xml:space="preserve"> </w:t>
            </w:r>
            <w:r w:rsidR="003B41E9" w:rsidRPr="003B41E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στο Κ.Π.Ε. Μολάων </w:t>
            </w:r>
            <w:r w:rsidR="004720C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στην Μονεμβασία   </w:t>
            </w:r>
            <w:r w:rsidR="00B55545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θα έχει ημερομηνία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A83C05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έ</w:t>
            </w:r>
            <w:r w:rsidR="00B55545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ναρξης τ</w:t>
            </w:r>
            <w:r w:rsidR="009C6D1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ην </w:t>
            </w:r>
            <w:r w:rsidR="004720C3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Κυριακή  14</w:t>
            </w:r>
            <w:r w:rsidR="003B0EAF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-4-2019</w:t>
            </w:r>
            <w:r w:rsidR="00C63FA5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5F2A9D"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και</w:t>
            </w:r>
            <w:r w:rsidR="0002505E"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ημερομηνία </w:t>
            </w:r>
            <w:r w:rsidR="00F57C6C" w:rsidRPr="00282099">
              <w:rPr>
                <w:rFonts w:ascii="Arial" w:hAnsi="Arial" w:cs="Arial"/>
                <w:i/>
                <w:sz w:val="18"/>
                <w:szCs w:val="18"/>
                <w:u w:val="none"/>
              </w:rPr>
              <w:t>τέλους</w:t>
            </w:r>
            <w:r w:rsidR="00111AD3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</w:t>
            </w:r>
            <w:r w:rsidR="00F57C6C" w:rsidRPr="00282099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</w:t>
            </w:r>
            <w:r w:rsidR="009C6D17">
              <w:rPr>
                <w:rFonts w:ascii="Arial" w:hAnsi="Arial" w:cs="Arial"/>
                <w:i/>
                <w:sz w:val="18"/>
                <w:szCs w:val="18"/>
                <w:u w:val="none"/>
              </w:rPr>
              <w:t>τ</w:t>
            </w:r>
            <w:r w:rsidR="00111AD3">
              <w:rPr>
                <w:rFonts w:ascii="Arial" w:hAnsi="Arial" w:cs="Arial"/>
                <w:i/>
                <w:sz w:val="18"/>
                <w:szCs w:val="18"/>
                <w:u w:val="none"/>
              </w:rPr>
              <w:t>η</w:t>
            </w:r>
            <w:r w:rsidR="003B0EAF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ν </w:t>
            </w:r>
            <w:r w:rsidR="00062FB1">
              <w:rPr>
                <w:rFonts w:ascii="Arial" w:hAnsi="Arial" w:cs="Arial"/>
                <w:b/>
                <w:i/>
                <w:sz w:val="18"/>
                <w:szCs w:val="18"/>
                <w:u w:val="none"/>
              </w:rPr>
              <w:t>Τρίτη 16</w:t>
            </w:r>
            <w:r w:rsidR="000815D5">
              <w:rPr>
                <w:rFonts w:ascii="Arial" w:hAnsi="Arial" w:cs="Arial"/>
                <w:b/>
                <w:i/>
                <w:sz w:val="18"/>
                <w:szCs w:val="18"/>
                <w:u w:val="none"/>
              </w:rPr>
              <w:t>-</w:t>
            </w:r>
            <w:r w:rsidR="004043F0" w:rsidRPr="00111AD3">
              <w:rPr>
                <w:rFonts w:ascii="Arial" w:hAnsi="Arial" w:cs="Arial"/>
                <w:b/>
                <w:i/>
                <w:sz w:val="18"/>
                <w:szCs w:val="18"/>
                <w:u w:val="none"/>
              </w:rPr>
              <w:t>0</w:t>
            </w:r>
            <w:r w:rsidR="00DB7544" w:rsidRPr="00111AD3">
              <w:rPr>
                <w:rFonts w:ascii="Arial" w:hAnsi="Arial" w:cs="Arial"/>
                <w:b/>
                <w:i/>
                <w:sz w:val="18"/>
                <w:szCs w:val="18"/>
                <w:u w:val="none"/>
              </w:rPr>
              <w:t>4</w:t>
            </w:r>
            <w:r w:rsidR="000815D5">
              <w:rPr>
                <w:rFonts w:ascii="Arial" w:hAnsi="Arial" w:cs="Arial"/>
                <w:b/>
                <w:i/>
                <w:sz w:val="18"/>
                <w:szCs w:val="18"/>
                <w:u w:val="none"/>
              </w:rPr>
              <w:t>-</w:t>
            </w:r>
            <w:r w:rsidR="0002505E" w:rsidRPr="00111AD3">
              <w:rPr>
                <w:rFonts w:ascii="Arial" w:hAnsi="Arial" w:cs="Arial"/>
                <w:b/>
                <w:i/>
                <w:sz w:val="18"/>
                <w:szCs w:val="18"/>
                <w:u w:val="none"/>
              </w:rPr>
              <w:t>201</w:t>
            </w:r>
            <w:r w:rsidR="004043F0" w:rsidRPr="00111AD3">
              <w:rPr>
                <w:rFonts w:ascii="Arial" w:hAnsi="Arial" w:cs="Arial"/>
                <w:b/>
                <w:i/>
                <w:sz w:val="18"/>
                <w:szCs w:val="18"/>
                <w:u w:val="none"/>
              </w:rPr>
              <w:t>9</w:t>
            </w:r>
            <w:r w:rsidR="00111AD3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 w:rsidTr="00FB2E60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D17269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062FB1">
              <w:rPr>
                <w:rFonts w:ascii="Arial" w:hAnsi="Arial" w:cs="Arial"/>
                <w:b/>
                <w:i/>
                <w:sz w:val="18"/>
                <w:szCs w:val="18"/>
                <w:u w:val="none"/>
              </w:rPr>
              <w:t>1</w:t>
            </w:r>
            <w:r w:rsidR="00D17269">
              <w:rPr>
                <w:rFonts w:ascii="Arial" w:hAnsi="Arial" w:cs="Arial"/>
                <w:b/>
                <w:i/>
                <w:sz w:val="18"/>
                <w:szCs w:val="18"/>
                <w:u w:val="none"/>
              </w:rPr>
              <w:t>2</w:t>
            </w:r>
            <w:r w:rsidR="00DB7544" w:rsidRPr="00111AD3">
              <w:rPr>
                <w:rFonts w:ascii="Arial" w:hAnsi="Arial" w:cs="Arial"/>
                <w:b/>
                <w:i/>
                <w:sz w:val="18"/>
                <w:szCs w:val="18"/>
                <w:u w:val="none"/>
              </w:rPr>
              <w:t xml:space="preserve"> </w:t>
            </w:r>
            <w:r w:rsidR="004043F0" w:rsidRPr="00111AD3">
              <w:rPr>
                <w:rFonts w:ascii="Arial" w:hAnsi="Arial" w:cs="Arial"/>
                <w:b/>
                <w:i/>
                <w:sz w:val="18"/>
                <w:szCs w:val="18"/>
                <w:u w:val="none"/>
              </w:rPr>
              <w:t xml:space="preserve"> </w:t>
            </w:r>
            <w:r w:rsidRPr="00111AD3">
              <w:rPr>
                <w:rFonts w:ascii="Arial" w:hAnsi="Arial" w:cs="Arial"/>
                <w:b/>
                <w:i/>
                <w:sz w:val="18"/>
                <w:szCs w:val="18"/>
                <w:u w:val="none"/>
              </w:rPr>
              <w:t>Μαθητές</w:t>
            </w:r>
            <w:r w:rsidR="00DB7544" w:rsidRPr="00111AD3">
              <w:rPr>
                <w:rFonts w:ascii="Arial" w:hAnsi="Arial" w:cs="Arial"/>
                <w:b/>
                <w:i/>
                <w:sz w:val="18"/>
                <w:szCs w:val="18"/>
                <w:u w:val="none"/>
              </w:rPr>
              <w:t>/τριες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 w:rsidTr="00082A32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111AD3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6578B5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062FB1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2</w:t>
            </w:r>
            <w:r w:rsidR="00DB7544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Pr="00282099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</w:t>
            </w:r>
            <w:r w:rsidR="00111AD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σ</w:t>
            </w: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υνοδοί </w:t>
            </w:r>
            <w:r w:rsidR="00111AD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ε</w:t>
            </w: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κπαιδευτικοί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3B0EAF" w:rsidRPr="00282099" w:rsidTr="00F41B4E">
        <w:trPr>
          <w:trHeight w:val="60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AF" w:rsidRPr="00282099" w:rsidRDefault="003B0EAF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0EAF" w:rsidRPr="00282099" w:rsidRDefault="003B0EAF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AF" w:rsidRPr="00282099" w:rsidRDefault="003B0EAF" w:rsidP="00C63FA5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                                                                               Με αεροπλάνο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AF" w:rsidRPr="00282099" w:rsidRDefault="003B0EAF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3B0EAF" w:rsidRPr="00282099" w:rsidTr="00F41B4E">
        <w:trPr>
          <w:trHeight w:val="600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AF" w:rsidRPr="00282099" w:rsidRDefault="003B0EAF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0EAF" w:rsidRPr="00282099" w:rsidRDefault="003B0EAF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AF" w:rsidRPr="00282099" w:rsidRDefault="003B0EAF" w:rsidP="00FB2E60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                                                                          Με </w:t>
            </w:r>
            <w:r w:rsidRPr="00DB7544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τουριστικό λεωφορείο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AF" w:rsidRPr="00282099" w:rsidRDefault="003B0EAF" w:rsidP="004043F0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3B0EAF" w:rsidRPr="00282099" w:rsidTr="00F41B4E">
        <w:trPr>
          <w:trHeight w:val="600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AF" w:rsidRPr="00282099" w:rsidRDefault="003B0EAF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AF" w:rsidRPr="00282099" w:rsidRDefault="003B0EAF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AF" w:rsidRDefault="003B0EAF" w:rsidP="003B0EA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Με πλοίο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AF" w:rsidRPr="00282099" w:rsidRDefault="003B0EAF" w:rsidP="004043F0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 w:rsidTr="00082A32">
        <w:trPr>
          <w:trHeight w:val="6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EE0587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Προδιαγραφές Οχήματος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EE0587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Τα προσφερόμενο όχημα να διαθέτει</w:t>
            </w:r>
            <w:r w:rsidR="0002505E"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, τουλάχιστον, τις ακόλουθες προδιαγραφές:</w:t>
            </w:r>
          </w:p>
          <w:p w:rsidR="0002505E" w:rsidRPr="00282099" w:rsidRDefault="0002505E" w:rsidP="00FB2E60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02505E" w:rsidRPr="00282099" w:rsidRDefault="0002505E" w:rsidP="00FB2E60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en-US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Κλιματισμό</w:t>
            </w:r>
          </w:p>
          <w:p w:rsidR="0002505E" w:rsidRPr="00282099" w:rsidRDefault="0002505E" w:rsidP="00FB2E60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Μικροφωνική εγκατάσταση</w:t>
            </w:r>
          </w:p>
          <w:p w:rsidR="0002505E" w:rsidRPr="00282099" w:rsidRDefault="0002505E" w:rsidP="00FB2E60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02505E" w:rsidRDefault="0002505E" w:rsidP="00FB2E60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lastRenderedPageBreak/>
              <w:t>Βασικά εργαλεία επισκευής</w:t>
            </w:r>
            <w:r w:rsidR="005E0BD2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/συντήρησης και  ελαστικά σε καλή κατάσταση</w:t>
            </w:r>
          </w:p>
          <w:p w:rsidR="00FB2E60" w:rsidRPr="00282099" w:rsidRDefault="00FB2E60" w:rsidP="00FB2E60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Ζ</w:t>
            </w:r>
            <w:r w:rsidRPr="00FB2E60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ώνες ασφάλειας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 w:rsidTr="00082A32">
        <w:trPr>
          <w:trHeight w:val="9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lastRenderedPageBreak/>
              <w:t>1.4.1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EE0587" w:rsidP="00FB2E60">
            <w:pPr>
              <w:spacing w:line="276" w:lineRule="auto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Να διαθέτει</w:t>
            </w:r>
            <w:r w:rsidR="0002505E"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:</w:t>
            </w:r>
          </w:p>
          <w:p w:rsidR="0002505E" w:rsidRPr="00282099" w:rsidRDefault="005E0BD2" w:rsidP="00FB2E60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Χρονολογία 1</w:t>
            </w:r>
            <w:r w:rsidRPr="005E0BD2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vertAlign w:val="superscript"/>
              </w:rPr>
              <w:t>ης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κυκλοφορίας οχήματος κατά το δυνατόν πρόσφατη</w:t>
            </w:r>
          </w:p>
          <w:p w:rsidR="0002505E" w:rsidRPr="00282099" w:rsidRDefault="0002505E" w:rsidP="00FB2E60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Πρόσφατο και σε ισχύ </w:t>
            </w:r>
            <w:r w:rsidR="00DB7544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πιστοποιητικό </w:t>
            </w:r>
            <w:r w:rsidR="005E0BD2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ελέγχου</w:t>
            </w:r>
            <w:r w:rsidR="00DB7544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ΚΤΕΟ </w:t>
            </w:r>
          </w:p>
          <w:p w:rsidR="0002505E" w:rsidRPr="00282099" w:rsidRDefault="0002505E" w:rsidP="00FB2E60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Άδεια Εξασκήσεως Επαγγέλματος Οδικού Μεταφορέα Επιβατών</w:t>
            </w:r>
          </w:p>
          <w:p w:rsidR="0002505E" w:rsidRPr="00282099" w:rsidRDefault="0002505E" w:rsidP="00FB2E60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 w:rsidTr="00E632B0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1.4.2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EE0587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Ο οδηγός να διαθέτει</w:t>
            </w:r>
            <w:r w:rsidR="0002505E"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:</w:t>
            </w:r>
          </w:p>
          <w:p w:rsidR="0002505E" w:rsidRPr="00282099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02505E" w:rsidRPr="00282099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 w:rsidTr="00EE0587">
        <w:trPr>
          <w:trHeight w:val="95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E0587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8"/>
                <w:u w:val="none"/>
              </w:rPr>
            </w:pPr>
            <w:r w:rsidRPr="00EE0587">
              <w:rPr>
                <w:rFonts w:ascii="Arial" w:hAnsi="Arial" w:cs="Arial"/>
                <w:b/>
                <w:i/>
                <w:color w:val="000000"/>
                <w:sz w:val="20"/>
                <w:szCs w:val="18"/>
                <w:u w:val="none"/>
              </w:rPr>
              <w:t> 1.5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E0587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8"/>
                <w:u w:val="none"/>
              </w:rPr>
            </w:pPr>
            <w:r w:rsidRPr="00EE0587">
              <w:rPr>
                <w:rFonts w:ascii="Arial" w:hAnsi="Arial" w:cs="Arial"/>
                <w:b/>
                <w:i/>
                <w:color w:val="000000"/>
                <w:sz w:val="20"/>
                <w:szCs w:val="18"/>
                <w:u w:val="none"/>
              </w:rPr>
              <w:t>Ημερήσια μετακίνηση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E0587" w:rsidRDefault="00A83C05" w:rsidP="00A83C05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8"/>
                <w:u w:val="none"/>
              </w:rPr>
            </w:pPr>
            <w:r w:rsidRPr="00EE0587">
              <w:rPr>
                <w:rFonts w:ascii="Arial" w:hAnsi="Arial" w:cs="Arial"/>
                <w:b/>
                <w:i/>
                <w:color w:val="000000"/>
                <w:sz w:val="20"/>
                <w:szCs w:val="18"/>
                <w:u w:val="none"/>
              </w:rPr>
              <w:t>Αναχώρηση</w:t>
            </w:r>
          </w:p>
          <w:p w:rsidR="00A83C05" w:rsidRPr="00EE0587" w:rsidRDefault="00A83C05" w:rsidP="00A12947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8"/>
                <w:u w:val="none"/>
              </w:rPr>
            </w:pPr>
            <w:r w:rsidRPr="00EE0587">
              <w:rPr>
                <w:rFonts w:ascii="Arial" w:hAnsi="Arial" w:cs="Arial"/>
                <w:b/>
                <w:i/>
                <w:color w:val="000000"/>
                <w:sz w:val="20"/>
                <w:szCs w:val="18"/>
                <w:u w:val="none"/>
              </w:rPr>
              <w:t>(</w:t>
            </w:r>
            <w:r w:rsidR="00A12947" w:rsidRPr="00EE0587">
              <w:rPr>
                <w:rFonts w:ascii="Arial" w:hAnsi="Arial" w:cs="Arial"/>
                <w:b/>
                <w:i/>
                <w:color w:val="000000"/>
                <w:sz w:val="20"/>
                <w:szCs w:val="18"/>
                <w:u w:val="none"/>
              </w:rPr>
              <w:t xml:space="preserve">Ώρα </w:t>
            </w:r>
            <w:r w:rsidR="00A12947" w:rsidRPr="00EE0587">
              <w:rPr>
                <w:rFonts w:ascii="Arial" w:hAnsi="Arial" w:cs="Arial"/>
                <w:b/>
                <w:i/>
                <w:color w:val="000000"/>
                <w:sz w:val="20"/>
                <w:szCs w:val="18"/>
                <w:u w:val="none"/>
                <w:lang w:val="en-US"/>
              </w:rPr>
              <w:t>,</w:t>
            </w:r>
            <w:r w:rsidRPr="00EE0587">
              <w:rPr>
                <w:rFonts w:ascii="Arial" w:hAnsi="Arial" w:cs="Arial"/>
                <w:b/>
                <w:i/>
                <w:color w:val="000000"/>
                <w:sz w:val="20"/>
                <w:szCs w:val="18"/>
                <w:u w:val="none"/>
              </w:rPr>
              <w:t>Τόπος</w:t>
            </w:r>
            <w:r w:rsidR="00564F7E" w:rsidRPr="00EE0587">
              <w:rPr>
                <w:rFonts w:ascii="Arial" w:hAnsi="Arial" w:cs="Arial"/>
                <w:b/>
                <w:i/>
                <w:color w:val="000000"/>
                <w:sz w:val="20"/>
                <w:szCs w:val="18"/>
                <w:u w:val="none"/>
              </w:rPr>
              <w:t xml:space="preserve"> </w:t>
            </w:r>
            <w:r w:rsidRPr="00EE0587">
              <w:rPr>
                <w:rFonts w:ascii="Arial" w:hAnsi="Arial" w:cs="Arial"/>
                <w:b/>
                <w:i/>
                <w:color w:val="000000"/>
                <w:sz w:val="20"/>
                <w:szCs w:val="18"/>
                <w:u w:val="none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E0587" w:rsidRDefault="00F22AF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8"/>
                <w:u w:val="none"/>
              </w:rPr>
            </w:pPr>
            <w:r w:rsidRPr="00EE0587">
              <w:rPr>
                <w:rFonts w:ascii="Arial" w:hAnsi="Arial" w:cs="Arial"/>
                <w:b/>
                <w:i/>
                <w:color w:val="000000"/>
                <w:sz w:val="20"/>
                <w:szCs w:val="18"/>
                <w:u w:val="none"/>
              </w:rPr>
              <w:t xml:space="preserve">Ενδιάμεσα σημεία / στάσεις </w:t>
            </w:r>
            <w:r w:rsidR="0002505E" w:rsidRPr="00EE0587">
              <w:rPr>
                <w:rFonts w:ascii="Arial" w:hAnsi="Arial" w:cs="Arial"/>
                <w:b/>
                <w:i/>
                <w:color w:val="000000"/>
                <w:sz w:val="20"/>
                <w:szCs w:val="18"/>
                <w:u w:val="none"/>
              </w:rPr>
              <w:t>(τόπος)..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E0587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8"/>
                <w:u w:val="none"/>
              </w:rPr>
            </w:pPr>
            <w:r w:rsidRPr="00EE0587">
              <w:rPr>
                <w:rFonts w:ascii="Arial" w:hAnsi="Arial" w:cs="Arial"/>
                <w:b/>
                <w:i/>
                <w:color w:val="000000"/>
                <w:sz w:val="20"/>
                <w:szCs w:val="18"/>
                <w:u w:val="none"/>
              </w:rPr>
              <w:t xml:space="preserve">Άφιξη </w:t>
            </w:r>
            <w:r w:rsidRPr="00EE0587">
              <w:rPr>
                <w:rFonts w:ascii="Arial" w:hAnsi="Arial" w:cs="Arial"/>
                <w:b/>
                <w:i/>
                <w:color w:val="000000"/>
                <w:sz w:val="20"/>
                <w:szCs w:val="18"/>
                <w:u w:val="none"/>
              </w:rPr>
              <w:br/>
              <w:t>(</w:t>
            </w:r>
            <w:r w:rsidR="00A12947" w:rsidRPr="00EE0587">
              <w:rPr>
                <w:rFonts w:ascii="Arial" w:hAnsi="Arial" w:cs="Arial"/>
                <w:b/>
                <w:i/>
                <w:color w:val="000000"/>
                <w:sz w:val="20"/>
                <w:szCs w:val="18"/>
                <w:u w:val="none"/>
              </w:rPr>
              <w:t>Ώρα, τόπος</w:t>
            </w:r>
            <w:r w:rsidRPr="00EE0587">
              <w:rPr>
                <w:rFonts w:ascii="Arial" w:hAnsi="Arial" w:cs="Arial"/>
                <w:b/>
                <w:i/>
                <w:color w:val="000000"/>
                <w:sz w:val="20"/>
                <w:szCs w:val="18"/>
                <w:u w:val="non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282099" w:rsidTr="00E632B0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17" w:rsidRDefault="0002505E" w:rsidP="00111AD3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1η ημέρα</w:t>
            </w:r>
          </w:p>
          <w:p w:rsidR="004043F0" w:rsidRDefault="00062FB1" w:rsidP="00111AD3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Κυριακή </w:t>
            </w:r>
          </w:p>
          <w:p w:rsidR="00330699" w:rsidRPr="00282099" w:rsidRDefault="000815D5" w:rsidP="00062FB1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</w:t>
            </w:r>
            <w:r w:rsidR="00062FB1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4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/</w:t>
            </w:r>
            <w:r w:rsidR="00DB7544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4/201</w:t>
            </w:r>
            <w:r w:rsidR="00B41C98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0" w:rsidRDefault="004043F0" w:rsidP="00F62A7B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  <w:p w:rsidR="00ED6245" w:rsidRPr="00001CC2" w:rsidRDefault="00DB7544" w:rsidP="000815D5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 </w:t>
            </w:r>
            <w:r w:rsidR="00E2108D" w:rsidRPr="00E2108D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Συγκέντρωση τ</w:t>
            </w:r>
            <w:r w:rsidR="00E2108D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ων μαθητών/τριών στο αεροδρόμιο της Χίου.</w:t>
            </w:r>
            <w:r w:rsidR="000815D5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E2108D" w:rsidRPr="00E2108D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Αναχώρηση για </w:t>
            </w:r>
            <w:r w:rsidR="000815D5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το αεροδρόμιο Αθηνών «Ελευθέριος Βενιζέλος</w:t>
            </w:r>
            <w:r w:rsidR="00E2108D" w:rsidRPr="00E2108D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4043F0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9" w:rsidRPr="003B41E9" w:rsidRDefault="000815D5" w:rsidP="003B41E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Επιβίβαση σε τουριστικό λεωφορείο με προορισμό</w:t>
            </w:r>
            <w:r w:rsidR="00044C30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3B41E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τ</w:t>
            </w:r>
            <w:r w:rsidR="003B41E9" w:rsidRPr="003B41E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η Μονεμβασία. Τακτοποίηση στα δωμάτια</w:t>
            </w:r>
          </w:p>
          <w:p w:rsidR="003B41E9" w:rsidRPr="003B41E9" w:rsidRDefault="003B41E9" w:rsidP="003B41E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3B41E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Δείπνο  </w:t>
            </w:r>
          </w:p>
          <w:p w:rsidR="0002505E" w:rsidRPr="00282099" w:rsidRDefault="00044C30" w:rsidP="009D33B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.</w:t>
            </w:r>
            <w:r w:rsidR="000815D5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0815D5" w:rsidRPr="00E2108D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0815D5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   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0" w:rsidRPr="002A7963" w:rsidRDefault="000815D5" w:rsidP="00587FA3">
            <w:pPr>
              <w:spacing w:line="280" w:lineRule="atLeast"/>
              <w:ind w:left="72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Επιβίβαση </w:t>
            </w:r>
            <w:r w:rsidR="009D33BA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στο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τουριστικό λεωφορείο με προορισμό το ξενοδοχείο που έχει οριστεί από τους διοργανωτές του </w:t>
            </w:r>
            <w:r w:rsidR="00587FA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ΚΠΕ.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Τακτοποίηση στα δωμάτια-ξεκούραση. Έξοδος στην πόλη για δείπνο. Διανυκτέρευση στο ξενοδοχείο. </w:t>
            </w:r>
            <w:r w:rsidRPr="00E2108D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282099" w:rsidTr="00E632B0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111AD3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2η ημέρα</w:t>
            </w:r>
            <w:r w:rsidR="00C95E99" w:rsidRPr="00DB7544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062FB1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Δευτέρα </w:t>
            </w:r>
          </w:p>
          <w:p w:rsidR="00330699" w:rsidRPr="00282099" w:rsidRDefault="00DB7544" w:rsidP="000815D5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DB7544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</w:t>
            </w:r>
            <w:r w:rsidR="00B93B1C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5</w:t>
            </w:r>
            <w:r w:rsidRPr="00DB7544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/4/2019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6D" w:rsidRDefault="005B556D" w:rsidP="00111AD3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  <w:p w:rsidR="004B0C4B" w:rsidRPr="00282099" w:rsidRDefault="00E2108D" w:rsidP="00062FB1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E2108D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Ώρα </w:t>
            </w:r>
            <w:r w:rsidR="000A2208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8</w:t>
            </w:r>
            <w:r w:rsidRPr="00E2108D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:</w:t>
            </w:r>
            <w:r w:rsidR="000A2208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0</w:t>
            </w:r>
            <w:r w:rsidR="000815D5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0. </w:t>
            </w:r>
            <w:r w:rsidRPr="00E2108D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0815D5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Πρωινό.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08" w:rsidRPr="000A2208" w:rsidRDefault="00111AD3" w:rsidP="000A2208">
            <w:pPr>
              <w:spacing w:line="276" w:lineRule="auto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0A2208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Αναχώρηση από το  ξενοδοχείο με τα πόδια και  </w:t>
            </w:r>
          </w:p>
          <w:p w:rsidR="000A2208" w:rsidRPr="000A2208" w:rsidRDefault="000A2208" w:rsidP="000A2208">
            <w:pPr>
              <w:spacing w:line="276" w:lineRule="auto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μ</w:t>
            </w:r>
            <w:r w:rsidRPr="000A2208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ετάβαση από τη  γέφυρα στο χώρο του κάστρου .</w:t>
            </w:r>
          </w:p>
          <w:p w:rsidR="000A2208" w:rsidRPr="000A2208" w:rsidRDefault="000A2208" w:rsidP="000A2208">
            <w:pPr>
              <w:spacing w:line="276" w:lineRule="auto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0A2208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Εκπαιδευτικό πρόγραμμα στην Άνω πόλη – Δεκατιανό – Συνέχεια  εκπαιδευτικού προγράμματος στην Άνω Πόλη</w:t>
            </w:r>
            <w:r w:rsidR="000866AD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Pr="000A2208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Γεύμα – Ελεύθερος χρόνος—Ξεκούραση</w:t>
            </w:r>
          </w:p>
          <w:p w:rsidR="000A2208" w:rsidRPr="000A2208" w:rsidRDefault="000A2208" w:rsidP="000A2208">
            <w:pPr>
              <w:spacing w:line="276" w:lineRule="auto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0A2208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Μετάβαση  από τη γέφυρα στο χώρο του </w:t>
            </w:r>
            <w:r w:rsidRPr="000A2208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lastRenderedPageBreak/>
              <w:t>κάστρου.</w:t>
            </w:r>
          </w:p>
          <w:p w:rsidR="000A2208" w:rsidRPr="000A2208" w:rsidRDefault="000A2208" w:rsidP="000A2208">
            <w:pPr>
              <w:spacing w:line="276" w:lineRule="auto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0A2208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Εκπαιδευτικό πρόγραμμα στην Κάτω Πόλη Μον/σιας.</w:t>
            </w:r>
          </w:p>
          <w:p w:rsidR="0002505E" w:rsidRPr="00282099" w:rsidRDefault="000A2208" w:rsidP="000A2208">
            <w:pPr>
              <w:spacing w:line="276" w:lineRule="auto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0A2208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Δραστηριότητες , συμπλήρωση φύλλων εργασίας, Παρουσίαση  δραστηριοτήτων του σχολείου,</w:t>
            </w:r>
            <w:r w:rsidR="000866AD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Pr="000A2208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αξιολόγηση προγράμματος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54" w:rsidRPr="00282099" w:rsidRDefault="00044C30" w:rsidP="009D33BA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lastRenderedPageBreak/>
              <w:t>Επιστροφή  στο ξενο</w:t>
            </w:r>
            <w:r w:rsidR="005E0BD2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δοχείο</w:t>
            </w:r>
            <w:r w:rsidR="000A2208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για  δείπνο και βραδινή έξοδο</w:t>
            </w:r>
            <w:r w:rsidR="005E0BD2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.</w:t>
            </w:r>
            <w:r w:rsidR="00111AD3" w:rsidRPr="00111AD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Διανυκτέρευση.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en-US"/>
              </w:rPr>
              <w:t> </w:t>
            </w:r>
          </w:p>
        </w:tc>
      </w:tr>
      <w:tr w:rsidR="00111AD3" w:rsidRPr="00282099" w:rsidTr="00E632B0">
        <w:trPr>
          <w:trHeight w:val="213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D3" w:rsidRPr="00282099" w:rsidRDefault="00111AD3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D3" w:rsidRPr="00282099" w:rsidRDefault="00111AD3" w:rsidP="00111AD3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3η ημέρα</w:t>
            </w:r>
          </w:p>
          <w:p w:rsidR="00111AD3" w:rsidRDefault="00B93B1C" w:rsidP="00111AD3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Τρίτη </w:t>
            </w:r>
          </w:p>
          <w:p w:rsidR="00111AD3" w:rsidRPr="00282099" w:rsidRDefault="00044C30" w:rsidP="00B93B1C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</w:t>
            </w:r>
            <w:r w:rsidR="00B93B1C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6</w:t>
            </w:r>
            <w:r w:rsidR="00111AD3" w:rsidRPr="00111AD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/4/2019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D3" w:rsidRPr="00282099" w:rsidRDefault="00044C30" w:rsidP="00B93B1C">
            <w:pPr>
              <w:spacing w:line="276" w:lineRule="auto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E2108D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Ώρα </w:t>
            </w:r>
            <w:r w:rsidR="00B93B1C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8</w:t>
            </w:r>
            <w:r w:rsidRPr="00E2108D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:</w:t>
            </w:r>
            <w:r w:rsidR="00B93B1C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00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Pr="00E2108D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Πρωινό. Επιβίβαση σε τουριστικό λεωφορείο με προορισμό </w:t>
            </w:r>
            <w:r w:rsidR="00B93B1C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την Σπάρτη και μετά στο  λιμάνι του  Πειραιά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D3" w:rsidRPr="00282099" w:rsidRDefault="00111AD3" w:rsidP="00B93B1C">
            <w:pPr>
              <w:spacing w:line="276" w:lineRule="auto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 </w:t>
            </w:r>
            <w:r w:rsidR="00044C30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Επιβίβαση στο το</w:t>
            </w:r>
            <w:r w:rsidR="00B93B1C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υριστικό λεωφορείο για επίσκεψη στην πόλη της Σπάρτης </w:t>
            </w:r>
            <w:r w:rsidR="00044C30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Επιβίβαση και αναχώρηση για Πειραιά με στάση για γεύμα.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D3" w:rsidRPr="00282099" w:rsidRDefault="00E2108D" w:rsidP="00044C30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E2108D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Άφιξη </w:t>
            </w:r>
            <w:r w:rsidR="00044C30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στο λιμάνι του Πειραιά</w:t>
            </w:r>
            <w:r w:rsidR="00111AD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 </w:t>
            </w:r>
            <w:r w:rsidR="00044C30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. Επιβίβαση στο πλοίο με προορισμό τη Χίο.</w:t>
            </w:r>
            <w:r w:rsidR="00111AD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D3" w:rsidRPr="00282099" w:rsidRDefault="00111AD3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111AD3" w:rsidRPr="00282099" w:rsidTr="009D3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2" w:type="dxa"/>
            <w:shd w:val="clear" w:color="auto" w:fill="auto"/>
            <w:vAlign w:val="center"/>
          </w:tcPr>
          <w:p w:rsidR="00111AD3" w:rsidRPr="00282099" w:rsidRDefault="00111AD3" w:rsidP="00FB2E60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108D" w:rsidRDefault="00111AD3" w:rsidP="00FB2E60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4</w:t>
            </w:r>
            <w:r w:rsidRPr="004B0C4B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vertAlign w:val="superscript"/>
              </w:rPr>
              <w:t>η</w:t>
            </w:r>
            <w:r w:rsidR="00E2108D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ημέρα</w:t>
            </w:r>
          </w:p>
          <w:p w:rsidR="00111AD3" w:rsidRDefault="00B93B1C" w:rsidP="00FB2E60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Τετάρτη </w:t>
            </w:r>
          </w:p>
          <w:p w:rsidR="00111AD3" w:rsidRPr="00282099" w:rsidRDefault="00B93B1C" w:rsidP="00FB2E60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17</w:t>
            </w:r>
            <w:r w:rsidR="00E2108D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/4/2019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1AD3" w:rsidRPr="00282099" w:rsidRDefault="00044C30" w:rsidP="00FB2E60">
            <w:pPr>
              <w:spacing w:line="276" w:lineRule="auto"/>
              <w:ind w:left="34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Άφιξη στο λιμάνι</w:t>
            </w:r>
            <w:r w:rsidR="00AB35A4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της Χίου. Ολοκλήρωση μετακίνησης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111AD3" w:rsidRPr="00282099" w:rsidRDefault="00111AD3" w:rsidP="00FB2E60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1AD3" w:rsidRPr="00F62A7B" w:rsidRDefault="00111AD3" w:rsidP="00FB2E60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1AD3" w:rsidRPr="00282099" w:rsidRDefault="00111AD3" w:rsidP="00FB2E60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 </w:t>
            </w:r>
          </w:p>
        </w:tc>
      </w:tr>
    </w:tbl>
    <w:p w:rsidR="0002505E" w:rsidRPr="00282099" w:rsidRDefault="000B7A4C" w:rsidP="0002505E">
      <w:pPr>
        <w:spacing w:line="280" w:lineRule="atLeast"/>
        <w:rPr>
          <w:rFonts w:ascii="Arial" w:eastAsia="Calibri" w:hAnsi="Arial" w:cs="Arial"/>
          <w:i/>
          <w:sz w:val="18"/>
          <w:szCs w:val="18"/>
          <w:u w:val="none"/>
        </w:rPr>
      </w:pPr>
      <w:r w:rsidRPr="000B7A4C">
        <w:rPr>
          <w:rFonts w:ascii="Arial" w:eastAsia="Calibri" w:hAnsi="Arial" w:cs="Arial"/>
          <w:i/>
          <w:sz w:val="18"/>
          <w:szCs w:val="18"/>
          <w:u w:val="none"/>
        </w:rPr>
        <w:pict>
          <v:rect id="_x0000_i1025" style="width:0;height:1.5pt" o:hralign="center" o:hrstd="t" o:hr="t" fillcolor="#a0a0a0" stroked="f"/>
        </w:pict>
      </w:r>
    </w:p>
    <w:p w:rsidR="0002505E" w:rsidRPr="00282099" w:rsidRDefault="0002505E" w:rsidP="0002505E">
      <w:pPr>
        <w:spacing w:line="280" w:lineRule="atLeast"/>
        <w:rPr>
          <w:rFonts w:ascii="Arial" w:eastAsia="Calibri" w:hAnsi="Arial" w:cs="Arial"/>
          <w:i/>
          <w:sz w:val="18"/>
          <w:szCs w:val="18"/>
        </w:rPr>
      </w:pPr>
    </w:p>
    <w:tbl>
      <w:tblPr>
        <w:tblW w:w="14756" w:type="dxa"/>
        <w:tblInd w:w="94" w:type="dxa"/>
        <w:tblLayout w:type="fixed"/>
        <w:tblLook w:val="04A0"/>
      </w:tblPr>
      <w:tblGrid>
        <w:gridCol w:w="644"/>
        <w:gridCol w:w="6750"/>
        <w:gridCol w:w="5094"/>
        <w:gridCol w:w="2268"/>
      </w:tblGrid>
      <w:tr w:rsidR="0002505E" w:rsidRPr="00282099" w:rsidTr="00FB2E60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ΑΠΑΝΤΗΣΗ</w:t>
            </w:r>
          </w:p>
        </w:tc>
      </w:tr>
      <w:tr w:rsidR="0002505E" w:rsidRPr="00282099" w:rsidTr="00FB2E60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EE0587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</w:tr>
    </w:tbl>
    <w:p w:rsidR="0002505E" w:rsidRPr="00282099" w:rsidRDefault="0002505E" w:rsidP="0002505E">
      <w:pPr>
        <w:spacing w:line="280" w:lineRule="atLeast"/>
        <w:rPr>
          <w:rFonts w:ascii="Arial" w:eastAsia="Calibri" w:hAnsi="Arial" w:cs="Arial"/>
          <w:i/>
          <w:sz w:val="18"/>
          <w:szCs w:val="18"/>
        </w:rPr>
      </w:pPr>
    </w:p>
    <w:tbl>
      <w:tblPr>
        <w:tblW w:w="14756" w:type="dxa"/>
        <w:tblInd w:w="94" w:type="dxa"/>
        <w:tblLayout w:type="fixed"/>
        <w:tblLook w:val="04A0"/>
      </w:tblPr>
      <w:tblGrid>
        <w:gridCol w:w="634"/>
        <w:gridCol w:w="6760"/>
        <w:gridCol w:w="5074"/>
        <w:gridCol w:w="2288"/>
      </w:tblGrid>
      <w:tr w:rsidR="0002505E" w:rsidRPr="00282099" w:rsidTr="00FB2E60">
        <w:trPr>
          <w:trHeight w:val="2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ΑΠΑΝΤΗΣΗ</w:t>
            </w:r>
          </w:p>
        </w:tc>
      </w:tr>
      <w:tr w:rsidR="0002505E" w:rsidRPr="00282099" w:rsidTr="00FB2E60">
        <w:trPr>
          <w:trHeight w:val="4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EE0587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Ασφάλεια Ατυχήματος</w:t>
            </w:r>
            <w:r w:rsidR="004E30C0"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ή ασθένειάς </w:t>
            </w: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για όλους τους συμμετέχοντες μαθητές. 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ΝΑΙ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</w:tr>
      <w:tr w:rsidR="00FB2E60" w:rsidRPr="00282099" w:rsidTr="00FB2E60">
        <w:trPr>
          <w:trHeight w:val="4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60" w:rsidRPr="00FB2E60" w:rsidRDefault="00FB2E60" w:rsidP="00B25DC2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B2E60">
              <w:rPr>
                <w:rFonts w:ascii="Arial" w:hAnsi="Arial" w:cs="Arial"/>
                <w:i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E60" w:rsidRPr="00FB2E60" w:rsidRDefault="00FB2E60" w:rsidP="00FB2E60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B2E6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FB2E60" w:rsidRPr="00FB2E60" w:rsidRDefault="00FB2E60" w:rsidP="00B25DC2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B2E60">
              <w:rPr>
                <w:rFonts w:ascii="Arial" w:hAnsi="Arial" w:cs="Arial"/>
                <w:i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FB2E60" w:rsidRPr="00FB2E60" w:rsidRDefault="00FB2E60" w:rsidP="00B25DC2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B2E60">
              <w:rPr>
                <w:rFonts w:ascii="Arial" w:hAnsi="Arial" w:cs="Arial"/>
                <w:i/>
                <w:color w:val="000000"/>
                <w:sz w:val="18"/>
                <w:szCs w:val="18"/>
              </w:rPr>
              <w:t>ΑΠΑΝΤΗΣΗ</w:t>
            </w:r>
          </w:p>
        </w:tc>
      </w:tr>
      <w:tr w:rsidR="00FB2E60" w:rsidRPr="00282099" w:rsidTr="00FB2E60">
        <w:trPr>
          <w:trHeight w:val="4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FB2E60" w:rsidRPr="00282099" w:rsidRDefault="00EE0587" w:rsidP="00B25DC2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FB2E60" w:rsidRPr="00282099" w:rsidRDefault="00FB2E60" w:rsidP="00B25DC2">
            <w:pPr>
              <w:spacing w:line="280" w:lineRule="atLeas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B2E6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Όλες οι απαραίτητες οδικές μετακινήσεις θα γίνουν με τουριστικό λεωφορείο  μονό (όχι διώροφο) τo οποίο θα είναι συνεχώς στη διάθεση των μαθητών για τις μετακινήσεις τους  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FB2E60" w:rsidRPr="00282099" w:rsidRDefault="00FB2E60" w:rsidP="00B25DC2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ΝΑΙ</w:t>
            </w:r>
          </w:p>
          <w:p w:rsidR="00FB2E60" w:rsidRPr="00282099" w:rsidRDefault="00FB2E60" w:rsidP="00B25DC2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FB2E60" w:rsidRPr="00282099" w:rsidRDefault="00FB2E60" w:rsidP="00B25DC2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</w:tr>
    </w:tbl>
    <w:p w:rsidR="00FB2E60" w:rsidRPr="00282099" w:rsidRDefault="00FB2E60" w:rsidP="0002505E">
      <w:pPr>
        <w:spacing w:line="280" w:lineRule="atLeast"/>
        <w:rPr>
          <w:rFonts w:ascii="Arial" w:eastAsia="Calibri" w:hAnsi="Arial" w:cs="Arial"/>
          <w:i/>
          <w:sz w:val="18"/>
          <w:szCs w:val="18"/>
        </w:rPr>
      </w:pPr>
    </w:p>
    <w:tbl>
      <w:tblPr>
        <w:tblW w:w="14756" w:type="dxa"/>
        <w:tblInd w:w="94" w:type="dxa"/>
        <w:tblLayout w:type="fixed"/>
        <w:tblLook w:val="04A0"/>
      </w:tblPr>
      <w:tblGrid>
        <w:gridCol w:w="634"/>
        <w:gridCol w:w="6760"/>
        <w:gridCol w:w="5074"/>
        <w:gridCol w:w="2288"/>
      </w:tblGrid>
      <w:tr w:rsidR="0002505E" w:rsidRPr="00282099" w:rsidTr="00FB2E60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ΑΠΑΝΤΗΣΗ</w:t>
            </w:r>
          </w:p>
        </w:tc>
      </w:tr>
      <w:tr w:rsidR="0002505E" w:rsidRPr="00282099" w:rsidTr="00FB2E60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EE0587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Να προσκομισθεί Υπεύθυνη Δήλωσ</w:t>
            </w:r>
            <w:r w:rsidR="004E30C0"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η</w:t>
            </w: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ΝΑΙ 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</w:tr>
    </w:tbl>
    <w:p w:rsidR="0002505E" w:rsidRPr="00082A32" w:rsidRDefault="0002505E" w:rsidP="0002505E">
      <w:pPr>
        <w:spacing w:line="280" w:lineRule="atLeast"/>
        <w:rPr>
          <w:rFonts w:ascii="Arial" w:hAnsi="Arial" w:cs="Arial"/>
          <w:b/>
          <w:i/>
          <w:spacing w:val="20"/>
          <w:sz w:val="18"/>
          <w:szCs w:val="18"/>
          <w:lang w:val="en-US"/>
        </w:rPr>
      </w:pPr>
    </w:p>
    <w:p w:rsidR="0002505E" w:rsidRPr="00E632B0" w:rsidRDefault="0002505E" w:rsidP="0002505E">
      <w:pPr>
        <w:spacing w:line="280" w:lineRule="atLeast"/>
        <w:rPr>
          <w:rFonts w:ascii="Arial" w:hAnsi="Arial" w:cs="Arial"/>
          <w:i/>
          <w:sz w:val="22"/>
          <w:szCs w:val="18"/>
        </w:rPr>
      </w:pPr>
      <w:r w:rsidRPr="00E632B0">
        <w:rPr>
          <w:rFonts w:ascii="Arial" w:hAnsi="Arial" w:cs="Arial"/>
          <w:b/>
          <w:i/>
          <w:spacing w:val="20"/>
          <w:sz w:val="22"/>
          <w:szCs w:val="18"/>
        </w:rPr>
        <w:t xml:space="preserve">Β) </w:t>
      </w:r>
      <w:r w:rsidRPr="00E632B0">
        <w:rPr>
          <w:rFonts w:ascii="Arial" w:hAnsi="Arial" w:cs="Arial"/>
          <w:i/>
          <w:sz w:val="22"/>
          <w:szCs w:val="18"/>
        </w:rPr>
        <w:t>Ο Πίνακας Οικονομικής Προσφοράς θα έχει την ακόλουθη δομή:</w:t>
      </w:r>
    </w:p>
    <w:p w:rsidR="00082A32" w:rsidRPr="000866AD" w:rsidRDefault="00082A32" w:rsidP="0002505E">
      <w:pPr>
        <w:spacing w:line="280" w:lineRule="atLeast"/>
        <w:jc w:val="center"/>
        <w:outlineLvl w:val="0"/>
        <w:rPr>
          <w:rFonts w:ascii="Arial" w:hAnsi="Arial" w:cs="Arial"/>
          <w:b/>
          <w:i/>
          <w:sz w:val="22"/>
          <w:szCs w:val="18"/>
        </w:rPr>
      </w:pPr>
    </w:p>
    <w:p w:rsidR="0002505E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i/>
          <w:sz w:val="22"/>
          <w:szCs w:val="18"/>
          <w:lang w:val="en-US"/>
        </w:rPr>
      </w:pPr>
      <w:r w:rsidRPr="00E632B0">
        <w:rPr>
          <w:rFonts w:ascii="Arial" w:hAnsi="Arial" w:cs="Arial"/>
          <w:b/>
          <w:i/>
          <w:sz w:val="22"/>
          <w:szCs w:val="18"/>
        </w:rPr>
        <w:t>ΠΙΝΑΚΑΣ ΟΙΚΟΝΟΜΙΚΗΣ ΠΡΟΣΦΟΡΑΣ</w:t>
      </w:r>
    </w:p>
    <w:p w:rsidR="00082A32" w:rsidRPr="00082A32" w:rsidRDefault="00082A32" w:rsidP="0002505E">
      <w:pPr>
        <w:spacing w:line="280" w:lineRule="atLeast"/>
        <w:jc w:val="center"/>
        <w:outlineLvl w:val="0"/>
        <w:rPr>
          <w:rFonts w:ascii="Arial" w:hAnsi="Arial" w:cs="Arial"/>
          <w:b/>
          <w:i/>
          <w:sz w:val="22"/>
          <w:szCs w:val="18"/>
          <w:lang w:val="en-US"/>
        </w:rPr>
      </w:pPr>
    </w:p>
    <w:p w:rsidR="0002505E" w:rsidRPr="00282099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i/>
          <w:spacing w:val="2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2104"/>
      </w:tblGrid>
      <w:tr w:rsidR="0002505E" w:rsidRPr="00282099">
        <w:trPr>
          <w:trHeight w:val="387"/>
        </w:trPr>
        <w:tc>
          <w:tcPr>
            <w:tcW w:w="2682" w:type="dxa"/>
            <w:shd w:val="clear" w:color="auto" w:fill="C0C0C0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ΠΛΗΘΟΣ</w:t>
            </w:r>
          </w:p>
        </w:tc>
      </w:tr>
      <w:tr w:rsidR="0002505E" w:rsidRPr="00282099">
        <w:trPr>
          <w:trHeight w:val="405"/>
        </w:trPr>
        <w:tc>
          <w:tcPr>
            <w:tcW w:w="2682" w:type="dxa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sz w:val="18"/>
                <w:szCs w:val="18"/>
              </w:rPr>
              <w:t>Συνοδοί Εκπαιδευτικοί</w:t>
            </w:r>
          </w:p>
        </w:tc>
        <w:tc>
          <w:tcPr>
            <w:tcW w:w="2104" w:type="dxa"/>
          </w:tcPr>
          <w:p w:rsidR="0002505E" w:rsidRPr="004720C3" w:rsidRDefault="004720C3" w:rsidP="00E97F4F">
            <w:pPr>
              <w:spacing w:line="280" w:lineRule="atLeas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2</w:t>
            </w:r>
          </w:p>
        </w:tc>
      </w:tr>
      <w:tr w:rsidR="0002505E" w:rsidRPr="00282099">
        <w:trPr>
          <w:trHeight w:val="437"/>
        </w:trPr>
        <w:tc>
          <w:tcPr>
            <w:tcW w:w="2682" w:type="dxa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sz w:val="18"/>
                <w:szCs w:val="18"/>
              </w:rPr>
              <w:t>Μαθητές</w:t>
            </w:r>
          </w:p>
        </w:tc>
        <w:tc>
          <w:tcPr>
            <w:tcW w:w="2104" w:type="dxa"/>
          </w:tcPr>
          <w:p w:rsidR="0002505E" w:rsidRPr="00D17269" w:rsidRDefault="004720C3" w:rsidP="00D17269">
            <w:pPr>
              <w:spacing w:line="280" w:lineRule="atLeas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1</w:t>
            </w:r>
            <w:r w:rsidR="00D17269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</w:tr>
      <w:tr w:rsidR="0002505E" w:rsidRPr="00282099">
        <w:trPr>
          <w:trHeight w:val="455"/>
        </w:trPr>
        <w:tc>
          <w:tcPr>
            <w:tcW w:w="2682" w:type="dxa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ΣΥΝΟΛΟ ΑΤΟΜΩΝ</w:t>
            </w:r>
          </w:p>
        </w:tc>
        <w:tc>
          <w:tcPr>
            <w:tcW w:w="2104" w:type="dxa"/>
          </w:tcPr>
          <w:p w:rsidR="0002505E" w:rsidRPr="00D17269" w:rsidRDefault="004720C3" w:rsidP="00D17269">
            <w:pPr>
              <w:spacing w:line="280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</w:t>
            </w:r>
            <w:r w:rsidR="00D17269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</w:tr>
    </w:tbl>
    <w:p w:rsidR="0002505E" w:rsidRPr="00282099" w:rsidRDefault="0002505E" w:rsidP="0002505E">
      <w:pPr>
        <w:spacing w:line="280" w:lineRule="atLeast"/>
        <w:rPr>
          <w:rFonts w:ascii="Arial" w:hAnsi="Arial" w:cs="Arial"/>
          <w:i/>
          <w:sz w:val="18"/>
          <w:szCs w:val="18"/>
          <w:lang w:val="en-US"/>
        </w:rPr>
      </w:pPr>
    </w:p>
    <w:p w:rsidR="0002505E" w:rsidRPr="00282099" w:rsidRDefault="0002505E" w:rsidP="0002505E">
      <w:pPr>
        <w:spacing w:line="280" w:lineRule="atLeast"/>
        <w:rPr>
          <w:rFonts w:ascii="Arial" w:hAnsi="Arial" w:cs="Arial"/>
          <w:i/>
          <w:sz w:val="18"/>
          <w:szCs w:val="18"/>
          <w:lang w:val="en-US"/>
        </w:rPr>
      </w:pP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84"/>
        <w:gridCol w:w="2126"/>
        <w:gridCol w:w="1701"/>
        <w:gridCol w:w="1276"/>
        <w:gridCol w:w="851"/>
        <w:gridCol w:w="1417"/>
        <w:gridCol w:w="1701"/>
      </w:tblGrid>
      <w:tr w:rsidR="0002505E" w:rsidRPr="00282099" w:rsidTr="00082A32">
        <w:trPr>
          <w:trHeight w:val="7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ΥΠΗΡΕΣΙΑ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(4)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(5)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 w:rsidTr="00082A32">
        <w:trPr>
          <w:trHeight w:val="865"/>
        </w:trPr>
        <w:tc>
          <w:tcPr>
            <w:tcW w:w="1668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ΜΕΤΑΚΙΝΗΣΗ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ΑΠΟ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ΠΡΟΣ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ΜΕΣΟ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ΜΕΤΑΦΟΡΑΣ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ΑΤΟΜΑ ΠΛΗΘΟΣ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ΚΟΣΤΟΣ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ΣΥΝΟΛΙΚΟ ΚΟΣΤΟΣ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(με ΦΠΑ)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(4)*(6)</w:t>
            </w:r>
          </w:p>
        </w:tc>
      </w:tr>
      <w:tr w:rsidR="0002505E" w:rsidRPr="00282099" w:rsidTr="00082A32">
        <w:trPr>
          <w:trHeight w:val="531"/>
        </w:trPr>
        <w:tc>
          <w:tcPr>
            <w:tcW w:w="1668" w:type="dxa"/>
            <w:vAlign w:val="center"/>
          </w:tcPr>
          <w:p w:rsidR="0002505E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Αεροπορική</w:t>
            </w:r>
          </w:p>
        </w:tc>
        <w:tc>
          <w:tcPr>
            <w:tcW w:w="1984" w:type="dxa"/>
            <w:vAlign w:val="center"/>
          </w:tcPr>
          <w:p w:rsidR="0002505E" w:rsidRPr="00282099" w:rsidRDefault="00AB35A4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Χίο</w:t>
            </w:r>
          </w:p>
        </w:tc>
        <w:tc>
          <w:tcPr>
            <w:tcW w:w="2126" w:type="dxa"/>
            <w:vAlign w:val="center"/>
          </w:tcPr>
          <w:p w:rsidR="0002505E" w:rsidRPr="00282099" w:rsidRDefault="00AB35A4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Αθήνα</w:t>
            </w:r>
          </w:p>
        </w:tc>
        <w:tc>
          <w:tcPr>
            <w:tcW w:w="1701" w:type="dxa"/>
            <w:vAlign w:val="center"/>
          </w:tcPr>
          <w:p w:rsidR="0002505E" w:rsidRPr="00282099" w:rsidRDefault="00AB35A4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Αεροπλάνο</w:t>
            </w:r>
          </w:p>
        </w:tc>
        <w:tc>
          <w:tcPr>
            <w:tcW w:w="1276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 w:rsidTr="00082A32">
        <w:trPr>
          <w:trHeight w:val="54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543D6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Χερσαία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505E" w:rsidRPr="00282099" w:rsidRDefault="00AB35A4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Αθήνα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2505E" w:rsidRPr="004720C3" w:rsidRDefault="004720C3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Μονεμβάσια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05E" w:rsidRPr="00282099" w:rsidRDefault="00AB35A4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Τουριστικό λεωφορείο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B62EA" w:rsidRPr="00282099" w:rsidTr="00082A32">
        <w:trPr>
          <w:trHeight w:val="54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B62EA" w:rsidRDefault="00AB35A4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Θαλάσσια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B62EA" w:rsidRPr="00282099" w:rsidRDefault="00AB35A4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Πειραιάς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B62EA" w:rsidRPr="00282099" w:rsidRDefault="00AB35A4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Χίος;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B62EA" w:rsidRPr="00282099" w:rsidRDefault="00AB35A4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Πλοίο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62EA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B62EA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B62EA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B62EA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 w:rsidTr="00082A32">
        <w:trPr>
          <w:trHeight w:val="549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ΑΣΦΑΛΕΙΑ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ΠΛΗΘΟΣ ΚΑΛΥΠΤΟΜΕΝΩΝ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ΚΟΣΤΟΣ ΑΝΑ ΑΤΟΜΟ (με ΦΠΑ)</w:t>
            </w:r>
          </w:p>
        </w:tc>
        <w:tc>
          <w:tcPr>
            <w:tcW w:w="1701" w:type="dxa"/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ΣΥΝΟΛΙΚΟ ΚΟΣΤΟΣ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(με ΦΠΑ)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(2)*(6)</w:t>
            </w:r>
          </w:p>
        </w:tc>
      </w:tr>
      <w:tr w:rsidR="0002505E" w:rsidRPr="00282099" w:rsidTr="00082A32">
        <w:trPr>
          <w:trHeight w:val="549"/>
        </w:trPr>
        <w:tc>
          <w:tcPr>
            <w:tcW w:w="3652" w:type="dxa"/>
            <w:gridSpan w:val="2"/>
            <w:shd w:val="clear" w:color="auto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ΑΣΦΑΛΕΙΑ ΑΣΤΙΚΗΣ ΕΥΘΥΝΗΣ </w:t>
            </w:r>
            <w:r w:rsidRPr="00282099">
              <w:rPr>
                <w:rFonts w:ascii="Arial" w:hAnsi="Arial" w:cs="Arial"/>
                <w:i/>
                <w:sz w:val="18"/>
                <w:szCs w:val="18"/>
              </w:rPr>
              <w:t>(για μαθητές και συνοδούς εκπαιδευτικούς)</w:t>
            </w:r>
          </w:p>
        </w:tc>
        <w:tc>
          <w:tcPr>
            <w:tcW w:w="2126" w:type="dxa"/>
            <w:shd w:val="clear" w:color="auto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 w:rsidTr="00082A32">
        <w:trPr>
          <w:trHeight w:val="549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ΑΣΦΑΛΙΣΗ ΑΤΥΧΗΜΑΤΟΣ  </w:t>
            </w: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Pr="00282099">
              <w:rPr>
                <w:rFonts w:ascii="Arial" w:hAnsi="Arial" w:cs="Arial"/>
                <w:i/>
                <w:sz w:val="18"/>
                <w:szCs w:val="18"/>
              </w:rPr>
              <w:t>(για τους μαθητές)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B2E60" w:rsidRPr="00282099" w:rsidTr="00082A32">
        <w:trPr>
          <w:trHeight w:val="471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FB2E60" w:rsidRPr="00282099" w:rsidRDefault="00FB2E60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ΣΥΝΟΛΙΚΟ ΠΟΣΟ ΟΙΚΟΝΟΜΙΚΗΣ ΠΡΟΣΦΟΡΑΣ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2E60" w:rsidRPr="00282099" w:rsidRDefault="00FB2E60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60" w:rsidRPr="00282099" w:rsidRDefault="00FB2E60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</w:p>
        </w:tc>
      </w:tr>
      <w:tr w:rsidR="0002505E" w:rsidRPr="00282099" w:rsidTr="00082A32">
        <w:trPr>
          <w:trHeight w:val="471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2505E" w:rsidRPr="00282099" w:rsidRDefault="00FB2E60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ΚΟΣΤΟΣ / ΜΑΘΗΤΗ: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</w:p>
        </w:tc>
      </w:tr>
    </w:tbl>
    <w:p w:rsidR="0002505E" w:rsidRPr="00282099" w:rsidRDefault="0002505E" w:rsidP="0002505E">
      <w:pPr>
        <w:spacing w:line="280" w:lineRule="atLeast"/>
        <w:rPr>
          <w:rFonts w:ascii="Arial" w:hAnsi="Arial" w:cs="Arial"/>
          <w:b/>
          <w:i/>
          <w:sz w:val="18"/>
          <w:szCs w:val="18"/>
        </w:rPr>
      </w:pPr>
    </w:p>
    <w:p w:rsidR="0002505E" w:rsidRPr="00FC01EC" w:rsidRDefault="0002505E" w:rsidP="0002505E">
      <w:pPr>
        <w:spacing w:line="280" w:lineRule="atLeast"/>
        <w:rPr>
          <w:rFonts w:ascii="Arial" w:hAnsi="Arial" w:cs="Arial"/>
          <w:b/>
          <w:i/>
          <w:sz w:val="20"/>
          <w:szCs w:val="18"/>
        </w:rPr>
      </w:pPr>
      <w:r w:rsidRPr="00FC01EC">
        <w:rPr>
          <w:rFonts w:ascii="Arial" w:hAnsi="Arial" w:cs="Arial"/>
          <w:b/>
          <w:i/>
          <w:sz w:val="20"/>
          <w:szCs w:val="18"/>
        </w:rPr>
        <w:t>ΣΗΜΕΙΩΣΕΙΣ</w:t>
      </w:r>
    </w:p>
    <w:p w:rsidR="0002505E" w:rsidRPr="00FC01EC" w:rsidRDefault="0002505E" w:rsidP="0002505E">
      <w:pPr>
        <w:spacing w:line="280" w:lineRule="atLeast"/>
        <w:jc w:val="both"/>
        <w:rPr>
          <w:rFonts w:ascii="Arial" w:hAnsi="Arial" w:cs="Arial"/>
          <w:b/>
          <w:i/>
          <w:sz w:val="20"/>
          <w:szCs w:val="18"/>
        </w:rPr>
      </w:pPr>
      <w:r w:rsidRPr="00FC01EC">
        <w:rPr>
          <w:rFonts w:ascii="Arial" w:hAnsi="Arial" w:cs="Arial"/>
          <w:b/>
          <w:i/>
          <w:sz w:val="20"/>
          <w:szCs w:val="18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02505E" w:rsidRPr="00FC01EC" w:rsidRDefault="0002505E" w:rsidP="0002505E">
      <w:pPr>
        <w:spacing w:line="280" w:lineRule="atLeast"/>
        <w:jc w:val="both"/>
        <w:rPr>
          <w:rFonts w:ascii="Arial" w:hAnsi="Arial" w:cs="Arial"/>
          <w:i/>
          <w:sz w:val="20"/>
          <w:szCs w:val="18"/>
        </w:rPr>
      </w:pPr>
    </w:p>
    <w:p w:rsidR="0002505E" w:rsidRPr="00FC01EC" w:rsidRDefault="0002505E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i/>
          <w:sz w:val="20"/>
          <w:szCs w:val="18"/>
        </w:rPr>
      </w:pPr>
      <w:r w:rsidRPr="00FC01EC">
        <w:rPr>
          <w:rFonts w:ascii="Arial" w:hAnsi="Arial" w:cs="Arial"/>
          <w:i/>
          <w:sz w:val="20"/>
          <w:szCs w:val="18"/>
        </w:rPr>
        <w:t xml:space="preserve">Στο πεδίο </w:t>
      </w:r>
      <w:r w:rsidRPr="00FC01EC">
        <w:rPr>
          <w:rFonts w:ascii="Arial" w:hAnsi="Arial" w:cs="Arial"/>
          <w:b/>
          <w:i/>
          <w:sz w:val="20"/>
          <w:szCs w:val="18"/>
        </w:rPr>
        <w:t>ΑΠΑΝΤΗΣΗ</w:t>
      </w:r>
      <w:r w:rsidRPr="00FC01EC">
        <w:rPr>
          <w:rFonts w:ascii="Arial" w:hAnsi="Arial" w:cs="Arial"/>
          <w:i/>
          <w:sz w:val="20"/>
          <w:szCs w:val="18"/>
        </w:rPr>
        <w:t>, ο Υποψήφιος Ανάδοχος, τοποθετείται διατυπώνοντας:</w:t>
      </w:r>
    </w:p>
    <w:p w:rsidR="0002505E" w:rsidRPr="00FC01EC" w:rsidRDefault="0002505E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i/>
          <w:sz w:val="20"/>
          <w:szCs w:val="18"/>
        </w:rPr>
      </w:pPr>
      <w:r w:rsidRPr="00FC01EC">
        <w:rPr>
          <w:rFonts w:ascii="Arial" w:hAnsi="Arial" w:cs="Arial"/>
          <w:i/>
          <w:sz w:val="20"/>
          <w:szCs w:val="18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02505E" w:rsidRPr="00FC01EC" w:rsidRDefault="0002505E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i/>
          <w:sz w:val="20"/>
          <w:szCs w:val="18"/>
        </w:rPr>
      </w:pPr>
      <w:r w:rsidRPr="00FC01EC">
        <w:rPr>
          <w:rFonts w:ascii="Arial" w:hAnsi="Arial" w:cs="Arial"/>
          <w:i/>
          <w:sz w:val="20"/>
          <w:szCs w:val="18"/>
        </w:rPr>
        <w:lastRenderedPageBreak/>
        <w:t xml:space="preserve">«ΟΧΙ» αν δεν καλύπτει την απαίτηση όπως περιγράφεται. </w:t>
      </w:r>
    </w:p>
    <w:p w:rsidR="0002505E" w:rsidRPr="00FC01EC" w:rsidRDefault="0002505E" w:rsidP="0002505E">
      <w:pPr>
        <w:spacing w:line="280" w:lineRule="atLeast"/>
        <w:rPr>
          <w:rFonts w:ascii="Arial" w:hAnsi="Arial" w:cs="Arial"/>
          <w:i/>
          <w:sz w:val="20"/>
          <w:szCs w:val="18"/>
        </w:rPr>
      </w:pPr>
    </w:p>
    <w:p w:rsidR="0002505E" w:rsidRPr="00FC01EC" w:rsidRDefault="0002505E" w:rsidP="00D94B0C">
      <w:pPr>
        <w:spacing w:line="280" w:lineRule="atLeast"/>
        <w:jc w:val="both"/>
        <w:rPr>
          <w:rFonts w:ascii="Arial" w:hAnsi="Arial" w:cs="Arial"/>
          <w:b/>
          <w:i/>
          <w:sz w:val="24"/>
          <w:szCs w:val="18"/>
        </w:rPr>
      </w:pPr>
      <w:r w:rsidRPr="00FC01EC">
        <w:rPr>
          <w:rFonts w:ascii="Arial" w:hAnsi="Arial" w:cs="Arial"/>
          <w:b/>
          <w:i/>
          <w:sz w:val="24"/>
          <w:szCs w:val="18"/>
        </w:rPr>
        <w:t>Χρόνος και τόπος υποβολής</w:t>
      </w:r>
      <w:r w:rsidRPr="00FC01EC">
        <w:rPr>
          <w:rFonts w:ascii="Arial" w:hAnsi="Arial" w:cs="Arial"/>
          <w:i/>
          <w:sz w:val="24"/>
          <w:szCs w:val="18"/>
        </w:rPr>
        <w:t xml:space="preserve"> </w:t>
      </w:r>
      <w:r w:rsidR="00E1361F" w:rsidRPr="00FC01EC">
        <w:rPr>
          <w:rFonts w:ascii="Arial" w:hAnsi="Arial" w:cs="Arial"/>
          <w:b/>
          <w:i/>
          <w:sz w:val="24"/>
          <w:szCs w:val="18"/>
        </w:rPr>
        <w:t xml:space="preserve">των κλειστών </w:t>
      </w:r>
      <w:r w:rsidRPr="00FC01EC">
        <w:rPr>
          <w:rFonts w:ascii="Arial" w:hAnsi="Arial" w:cs="Arial"/>
          <w:b/>
          <w:i/>
          <w:sz w:val="24"/>
          <w:szCs w:val="18"/>
        </w:rPr>
        <w:t xml:space="preserve">προσφορών ορίζεται η </w:t>
      </w:r>
      <w:r w:rsidR="009D1A09" w:rsidRPr="00FC01EC">
        <w:rPr>
          <w:rFonts w:ascii="Arial" w:hAnsi="Arial" w:cs="Arial"/>
          <w:b/>
          <w:i/>
          <w:sz w:val="24"/>
          <w:szCs w:val="18"/>
        </w:rPr>
        <w:t xml:space="preserve"> </w:t>
      </w:r>
      <w:r w:rsidR="008B4296">
        <w:rPr>
          <w:rFonts w:ascii="Arial" w:hAnsi="Arial" w:cs="Arial"/>
          <w:b/>
          <w:i/>
          <w:sz w:val="24"/>
          <w:szCs w:val="18"/>
        </w:rPr>
        <w:t>4</w:t>
      </w:r>
      <w:r w:rsidR="00AB35A4">
        <w:rPr>
          <w:rFonts w:ascii="Arial" w:hAnsi="Arial" w:cs="Arial"/>
          <w:b/>
          <w:i/>
          <w:sz w:val="24"/>
          <w:szCs w:val="18"/>
        </w:rPr>
        <w:t>η</w:t>
      </w:r>
      <w:r w:rsidR="00BA4064">
        <w:rPr>
          <w:rFonts w:ascii="Arial" w:hAnsi="Arial" w:cs="Arial"/>
          <w:b/>
          <w:i/>
          <w:sz w:val="24"/>
          <w:szCs w:val="18"/>
        </w:rPr>
        <w:t xml:space="preserve"> </w:t>
      </w:r>
      <w:r w:rsidR="008B4296">
        <w:rPr>
          <w:rFonts w:ascii="Arial" w:hAnsi="Arial" w:cs="Arial"/>
          <w:b/>
          <w:i/>
          <w:sz w:val="24"/>
          <w:szCs w:val="18"/>
        </w:rPr>
        <w:t xml:space="preserve">Μαρτίου </w:t>
      </w:r>
      <w:r w:rsidR="00E632B0" w:rsidRPr="00FC01EC">
        <w:rPr>
          <w:rFonts w:ascii="Arial" w:hAnsi="Arial" w:cs="Arial"/>
          <w:b/>
          <w:i/>
          <w:sz w:val="24"/>
          <w:szCs w:val="18"/>
        </w:rPr>
        <w:t xml:space="preserve"> 201</w:t>
      </w:r>
      <w:r w:rsidR="00AB35A4">
        <w:rPr>
          <w:rFonts w:ascii="Arial" w:hAnsi="Arial" w:cs="Arial"/>
          <w:b/>
          <w:i/>
          <w:sz w:val="24"/>
          <w:szCs w:val="18"/>
        </w:rPr>
        <w:t>9</w:t>
      </w:r>
      <w:r w:rsidR="00E632B0" w:rsidRPr="00FC01EC">
        <w:rPr>
          <w:rFonts w:ascii="Arial" w:hAnsi="Arial" w:cs="Arial"/>
          <w:b/>
          <w:i/>
          <w:sz w:val="24"/>
          <w:szCs w:val="18"/>
        </w:rPr>
        <w:t>,</w:t>
      </w:r>
      <w:r w:rsidRPr="00FC01EC">
        <w:rPr>
          <w:rFonts w:ascii="Arial" w:hAnsi="Arial" w:cs="Arial"/>
          <w:b/>
          <w:i/>
          <w:sz w:val="24"/>
          <w:szCs w:val="18"/>
        </w:rPr>
        <w:t xml:space="preserve"> ημέρα </w:t>
      </w:r>
      <w:r w:rsidR="00AB35A4">
        <w:rPr>
          <w:rFonts w:ascii="Arial" w:hAnsi="Arial" w:cs="Arial"/>
          <w:b/>
          <w:i/>
          <w:sz w:val="24"/>
          <w:szCs w:val="18"/>
        </w:rPr>
        <w:t>Δευτέρα</w:t>
      </w:r>
      <w:r w:rsidR="009778A8" w:rsidRPr="00FC01EC">
        <w:rPr>
          <w:rFonts w:ascii="Arial" w:hAnsi="Arial" w:cs="Arial"/>
          <w:b/>
          <w:i/>
          <w:sz w:val="24"/>
          <w:szCs w:val="18"/>
        </w:rPr>
        <w:t xml:space="preserve"> </w:t>
      </w:r>
      <w:r w:rsidR="00E632B0" w:rsidRPr="00FC01EC">
        <w:rPr>
          <w:rFonts w:ascii="Arial" w:hAnsi="Arial" w:cs="Arial"/>
          <w:b/>
          <w:i/>
          <w:sz w:val="24"/>
          <w:szCs w:val="18"/>
        </w:rPr>
        <w:t>και ώρα 1</w:t>
      </w:r>
      <w:r w:rsidR="008B4296">
        <w:rPr>
          <w:rFonts w:ascii="Arial" w:hAnsi="Arial" w:cs="Arial"/>
          <w:b/>
          <w:i/>
          <w:sz w:val="24"/>
          <w:szCs w:val="18"/>
        </w:rPr>
        <w:t>8</w:t>
      </w:r>
      <w:r w:rsidR="00E632B0" w:rsidRPr="00FC01EC">
        <w:rPr>
          <w:rFonts w:ascii="Arial" w:hAnsi="Arial" w:cs="Arial"/>
          <w:b/>
          <w:i/>
          <w:sz w:val="24"/>
          <w:szCs w:val="18"/>
        </w:rPr>
        <w:t>:00</w:t>
      </w:r>
      <w:r w:rsidR="00E1361F" w:rsidRPr="00FC01EC">
        <w:rPr>
          <w:rFonts w:ascii="Arial" w:hAnsi="Arial" w:cs="Arial"/>
          <w:i/>
          <w:sz w:val="24"/>
          <w:szCs w:val="18"/>
        </w:rPr>
        <w:t xml:space="preserve">  στο γραφείο του </w:t>
      </w:r>
      <w:r w:rsidR="008B4296">
        <w:rPr>
          <w:rFonts w:ascii="Arial" w:hAnsi="Arial" w:cs="Arial"/>
          <w:i/>
          <w:sz w:val="24"/>
          <w:szCs w:val="18"/>
        </w:rPr>
        <w:t>εσπερινού ΕΠΑΛ  ΧΙΟΥ</w:t>
      </w:r>
      <w:r w:rsidR="00FC01EC" w:rsidRPr="00FC01EC">
        <w:rPr>
          <w:rFonts w:ascii="Arial" w:hAnsi="Arial" w:cs="Arial"/>
          <w:i/>
          <w:sz w:val="24"/>
          <w:szCs w:val="18"/>
        </w:rPr>
        <w:t xml:space="preserve">, </w:t>
      </w:r>
      <w:r w:rsidR="00E632B0" w:rsidRPr="00FC01EC">
        <w:rPr>
          <w:rFonts w:ascii="Arial" w:hAnsi="Arial" w:cs="Arial"/>
          <w:i/>
          <w:sz w:val="24"/>
          <w:szCs w:val="18"/>
        </w:rPr>
        <w:t xml:space="preserve"> </w:t>
      </w:r>
      <w:r w:rsidR="00FC01EC" w:rsidRPr="00FC01EC">
        <w:rPr>
          <w:rFonts w:ascii="Arial" w:hAnsi="Arial" w:cs="Arial"/>
          <w:i/>
          <w:sz w:val="24"/>
          <w:szCs w:val="18"/>
        </w:rPr>
        <w:t xml:space="preserve"> </w:t>
      </w:r>
      <w:r w:rsidR="008606E1" w:rsidRPr="00FC01EC">
        <w:rPr>
          <w:rFonts w:ascii="Arial" w:hAnsi="Arial" w:cs="Arial"/>
          <w:i/>
          <w:sz w:val="24"/>
          <w:szCs w:val="18"/>
        </w:rPr>
        <w:t>υπόψ</w:t>
      </w:r>
      <w:r w:rsidR="00E632B0" w:rsidRPr="00FC01EC">
        <w:rPr>
          <w:rFonts w:ascii="Arial" w:hAnsi="Arial" w:cs="Arial"/>
          <w:i/>
          <w:sz w:val="24"/>
          <w:szCs w:val="18"/>
        </w:rPr>
        <w:t xml:space="preserve">η </w:t>
      </w:r>
      <w:r w:rsidR="00C452CC" w:rsidRPr="00FC01EC">
        <w:rPr>
          <w:rFonts w:ascii="Arial" w:hAnsi="Arial" w:cs="Arial"/>
          <w:i/>
          <w:sz w:val="24"/>
          <w:szCs w:val="18"/>
        </w:rPr>
        <w:t xml:space="preserve"> του</w:t>
      </w:r>
      <w:r w:rsidR="00E632B0" w:rsidRPr="00FC01EC">
        <w:rPr>
          <w:rFonts w:ascii="Arial" w:hAnsi="Arial" w:cs="Arial"/>
          <w:i/>
          <w:sz w:val="24"/>
          <w:szCs w:val="18"/>
        </w:rPr>
        <w:t xml:space="preserve"> Δ/ντή </w:t>
      </w:r>
      <w:r w:rsidR="00C452CC" w:rsidRPr="00FC01EC">
        <w:rPr>
          <w:rFonts w:ascii="Arial" w:hAnsi="Arial" w:cs="Arial"/>
          <w:i/>
          <w:sz w:val="24"/>
          <w:szCs w:val="18"/>
        </w:rPr>
        <w:t xml:space="preserve"> </w:t>
      </w:r>
      <w:r w:rsidR="00590BF5" w:rsidRPr="00FC01EC">
        <w:rPr>
          <w:rFonts w:ascii="Arial" w:hAnsi="Arial" w:cs="Arial"/>
          <w:i/>
          <w:sz w:val="24"/>
          <w:szCs w:val="18"/>
        </w:rPr>
        <w:t xml:space="preserve"> κ</w:t>
      </w:r>
      <w:r w:rsidR="00590BF5" w:rsidRPr="00FC01EC">
        <w:rPr>
          <w:rFonts w:ascii="Arial" w:hAnsi="Arial" w:cs="Arial"/>
          <w:b/>
          <w:i/>
          <w:sz w:val="24"/>
          <w:szCs w:val="18"/>
        </w:rPr>
        <w:t>.</w:t>
      </w:r>
      <w:r w:rsidR="002064C8" w:rsidRPr="00FC01EC">
        <w:rPr>
          <w:rFonts w:ascii="Arial" w:hAnsi="Arial" w:cs="Arial"/>
          <w:b/>
          <w:i/>
          <w:sz w:val="24"/>
          <w:szCs w:val="18"/>
        </w:rPr>
        <w:t xml:space="preserve"> </w:t>
      </w:r>
      <w:r w:rsidR="008B4296">
        <w:rPr>
          <w:rFonts w:ascii="Arial" w:hAnsi="Arial" w:cs="Arial"/>
          <w:b/>
          <w:i/>
          <w:sz w:val="24"/>
          <w:szCs w:val="18"/>
        </w:rPr>
        <w:t xml:space="preserve">Γεώργιου Κλούβα </w:t>
      </w:r>
    </w:p>
    <w:p w:rsidR="00E632B0" w:rsidRPr="00FC01EC" w:rsidRDefault="00E632B0" w:rsidP="00D94B0C">
      <w:pPr>
        <w:spacing w:line="280" w:lineRule="atLeast"/>
        <w:jc w:val="both"/>
        <w:rPr>
          <w:rFonts w:ascii="Arial" w:hAnsi="Arial" w:cs="Arial"/>
          <w:i/>
          <w:sz w:val="20"/>
          <w:szCs w:val="18"/>
        </w:rPr>
      </w:pPr>
      <w:r w:rsidRPr="00FC01EC">
        <w:rPr>
          <w:rFonts w:ascii="Arial" w:hAnsi="Arial" w:cs="Arial"/>
          <w:i/>
          <w:sz w:val="20"/>
          <w:szCs w:val="18"/>
        </w:rPr>
        <w:t xml:space="preserve"> </w:t>
      </w:r>
    </w:p>
    <w:p w:rsidR="0002505E" w:rsidRPr="00282099" w:rsidRDefault="0002505E" w:rsidP="0002505E">
      <w:pPr>
        <w:spacing w:line="280" w:lineRule="atLeast"/>
        <w:jc w:val="both"/>
        <w:rPr>
          <w:rFonts w:ascii="Arial" w:hAnsi="Arial" w:cs="Arial"/>
          <w:i/>
          <w:sz w:val="18"/>
          <w:szCs w:val="18"/>
        </w:rPr>
      </w:pPr>
    </w:p>
    <w:p w:rsidR="005500D3" w:rsidRPr="00282099" w:rsidRDefault="000C19AA" w:rsidP="000C19AA">
      <w:pPr>
        <w:autoSpaceDE w:val="0"/>
        <w:autoSpaceDN w:val="0"/>
        <w:adjustRightInd w:val="0"/>
        <w:jc w:val="center"/>
        <w:rPr>
          <w:rFonts w:ascii="Bookman Old Style" w:hAnsi="Bookman Old Style"/>
          <w:bCs/>
          <w:i/>
          <w:sz w:val="24"/>
          <w:u w:val="none"/>
        </w:rPr>
      </w:pPr>
      <w:r w:rsidRPr="00282099">
        <w:rPr>
          <w:rFonts w:ascii="Bookman Old Style" w:hAnsi="Bookman Old Style"/>
          <w:i/>
          <w:sz w:val="24"/>
          <w:u w:val="none"/>
        </w:rPr>
        <w:t xml:space="preserve"> </w:t>
      </w:r>
    </w:p>
    <w:sectPr w:rsidR="005500D3" w:rsidRPr="00282099" w:rsidSect="00082A32">
      <w:headerReference w:type="default" r:id="rId7"/>
      <w:footerReference w:type="default" r:id="rId8"/>
      <w:pgSz w:w="16838" w:h="11906" w:orient="landscape"/>
      <w:pgMar w:top="1134" w:right="964" w:bottom="127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726" w:rsidRDefault="00B34726" w:rsidP="000C19AA">
      <w:r>
        <w:separator/>
      </w:r>
    </w:p>
  </w:endnote>
  <w:endnote w:type="continuationSeparator" w:id="1">
    <w:p w:rsidR="00B34726" w:rsidRDefault="00B34726" w:rsidP="000C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4E" w:rsidRPr="00BE77AC" w:rsidRDefault="00F41B4E" w:rsidP="00BE77AC">
    <w:pPr>
      <w:pStyle w:val="a5"/>
      <w:jc w:val="center"/>
    </w:pPr>
    <w:r>
      <w:t xml:space="preserve">Σελίδα </w:t>
    </w:r>
    <w:fldSimple w:instr=" PAGE   \* MERGEFORMAT ">
      <w:r w:rsidR="000866AD">
        <w:rPr>
          <w:noProof/>
        </w:rPr>
        <w:t>6</w:t>
      </w:r>
    </w:fldSimple>
    <w:r w:rsidR="00C56F2D">
      <w:t xml:space="preserve"> από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726" w:rsidRDefault="00B34726" w:rsidP="000C19AA">
      <w:r>
        <w:separator/>
      </w:r>
    </w:p>
  </w:footnote>
  <w:footnote w:type="continuationSeparator" w:id="1">
    <w:p w:rsidR="00B34726" w:rsidRDefault="00B34726" w:rsidP="000C1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06" w:rsidRDefault="00DA2006" w:rsidP="00DA2006">
    <w:pPr>
      <w:pStyle w:val="3"/>
      <w:shd w:val="clear" w:color="auto" w:fill="FFFFFF"/>
      <w:spacing w:line="300" w:lineRule="atLeast"/>
      <w:rPr>
        <w:rFonts w:ascii="Helvetica" w:hAnsi="Helvetica" w:cs="Helvetica"/>
        <w:color w:val="5F6368"/>
        <w:spacing w:val="5"/>
      </w:rPr>
    </w:pPr>
    <w:r>
      <w:rPr>
        <w:rStyle w:val="gd"/>
        <w:rFonts w:ascii="Helvetica" w:hAnsi="Helvetica" w:cs="Helvetica"/>
        <w:color w:val="202124"/>
        <w:spacing w:val="3"/>
      </w:rPr>
      <w:t>Εσπερινό ΕΠΑΛ Χίου</w:t>
    </w:r>
  </w:p>
  <w:p w:rsidR="00DA2006" w:rsidRDefault="00DA2006" w:rsidP="00DA2006">
    <w:pPr>
      <w:pStyle w:val="Web"/>
      <w:shd w:val="clear" w:color="auto" w:fill="FFFFFF"/>
      <w:spacing w:before="300" w:beforeAutospacing="0"/>
      <w:rPr>
        <w:rFonts w:ascii="Arial" w:hAnsi="Arial" w:cs="Arial"/>
        <w:color w:val="444444"/>
        <w:sz w:val="27"/>
        <w:szCs w:val="27"/>
      </w:rPr>
    </w:pPr>
    <w:r>
      <w:rPr>
        <w:rStyle w:val="a7"/>
        <w:rFonts w:ascii="Arial" w:hAnsi="Arial" w:cs="Arial"/>
        <w:color w:val="444444"/>
        <w:sz w:val="27"/>
        <w:szCs w:val="27"/>
      </w:rPr>
      <w:t>Διεύθυνση</w:t>
    </w:r>
    <w:r>
      <w:rPr>
        <w:rFonts w:ascii="Arial" w:hAnsi="Arial" w:cs="Arial"/>
        <w:color w:val="444444"/>
        <w:sz w:val="27"/>
        <w:szCs w:val="27"/>
      </w:rPr>
      <w:t>: Μιχάλων 5, 82100 Χίος</w:t>
    </w:r>
  </w:p>
  <w:p w:rsidR="00DA2006" w:rsidRPr="000866AD" w:rsidRDefault="00DA2006" w:rsidP="00DA2006">
    <w:pPr>
      <w:pStyle w:val="Web"/>
      <w:shd w:val="clear" w:color="auto" w:fill="FFFFFF"/>
      <w:spacing w:before="300" w:beforeAutospacing="0"/>
      <w:rPr>
        <w:rFonts w:ascii="Arial" w:hAnsi="Arial" w:cs="Arial"/>
        <w:color w:val="444444"/>
        <w:sz w:val="27"/>
        <w:szCs w:val="27"/>
        <w:lang w:val="en-US"/>
      </w:rPr>
    </w:pPr>
    <w:r>
      <w:rPr>
        <w:rStyle w:val="a7"/>
        <w:rFonts w:ascii="Arial" w:hAnsi="Arial" w:cs="Arial"/>
        <w:color w:val="444444"/>
        <w:sz w:val="27"/>
        <w:szCs w:val="27"/>
      </w:rPr>
      <w:t>Τηλέφωνο</w:t>
    </w:r>
    <w:r w:rsidRPr="000866AD">
      <w:rPr>
        <w:rFonts w:ascii="Arial" w:hAnsi="Arial" w:cs="Arial"/>
        <w:color w:val="444444"/>
        <w:sz w:val="27"/>
        <w:szCs w:val="27"/>
        <w:lang w:val="en-US"/>
      </w:rPr>
      <w:t>: 22710-22970   </w:t>
    </w:r>
    <w:r w:rsidRPr="000866AD">
      <w:rPr>
        <w:rStyle w:val="a7"/>
        <w:rFonts w:ascii="Arial" w:hAnsi="Arial" w:cs="Arial"/>
        <w:color w:val="444444"/>
        <w:sz w:val="27"/>
        <w:szCs w:val="27"/>
        <w:lang w:val="en-US"/>
      </w:rPr>
      <w:t>Fax</w:t>
    </w:r>
    <w:r w:rsidRPr="000866AD">
      <w:rPr>
        <w:rFonts w:ascii="Arial" w:hAnsi="Arial" w:cs="Arial"/>
        <w:color w:val="444444"/>
        <w:sz w:val="27"/>
        <w:szCs w:val="27"/>
        <w:lang w:val="en-US"/>
      </w:rPr>
      <w:t>: 22710-29566</w:t>
    </w:r>
  </w:p>
  <w:p w:rsidR="00DA2006" w:rsidRPr="00DA2006" w:rsidRDefault="00DA2006" w:rsidP="00DA2006">
    <w:pPr>
      <w:pStyle w:val="Web"/>
      <w:shd w:val="clear" w:color="auto" w:fill="FFFFFF"/>
      <w:spacing w:before="300" w:beforeAutospacing="0"/>
      <w:rPr>
        <w:rFonts w:ascii="Arial" w:hAnsi="Arial" w:cs="Arial"/>
        <w:color w:val="444444"/>
        <w:sz w:val="27"/>
        <w:szCs w:val="27"/>
        <w:lang w:val="en-US"/>
      </w:rPr>
    </w:pPr>
    <w:r w:rsidRPr="00DA2006">
      <w:rPr>
        <w:rStyle w:val="a7"/>
        <w:rFonts w:ascii="Arial" w:hAnsi="Arial" w:cs="Arial"/>
        <w:color w:val="444444"/>
        <w:sz w:val="27"/>
        <w:szCs w:val="27"/>
        <w:lang w:val="en-US"/>
      </w:rPr>
      <w:t>E-mail</w:t>
    </w:r>
    <w:r w:rsidRPr="00DA2006">
      <w:rPr>
        <w:rFonts w:ascii="Arial" w:hAnsi="Arial" w:cs="Arial"/>
        <w:color w:val="444444"/>
        <w:sz w:val="27"/>
        <w:szCs w:val="27"/>
        <w:lang w:val="en-US"/>
      </w:rPr>
      <w:t>: mail@epal-esp-chiou.chi.sch.gr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0F6"/>
    <w:multiLevelType w:val="hybridMultilevel"/>
    <w:tmpl w:val="C1323BDA"/>
    <w:lvl w:ilvl="0" w:tplc="0408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1EFF512B"/>
    <w:multiLevelType w:val="hybridMultilevel"/>
    <w:tmpl w:val="6786D8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3">
    <w:nsid w:val="2CB149E3"/>
    <w:multiLevelType w:val="hybridMultilevel"/>
    <w:tmpl w:val="A2C4AA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6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9">
    <w:nsid w:val="45017180"/>
    <w:multiLevelType w:val="hybridMultilevel"/>
    <w:tmpl w:val="063C6C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1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9B28AF"/>
    <w:multiLevelType w:val="hybridMultilevel"/>
    <w:tmpl w:val="D6AADA5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14">
    <w:nsid w:val="77CA41E7"/>
    <w:multiLevelType w:val="hybridMultilevel"/>
    <w:tmpl w:val="C80855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8F0003"/>
    <w:multiLevelType w:val="hybridMultilevel"/>
    <w:tmpl w:val="3D347BD6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12"/>
  </w:num>
  <w:num w:numId="14">
    <w:abstractNumId w:val="15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F6916"/>
    <w:rsid w:val="00001CC2"/>
    <w:rsid w:val="00023EB3"/>
    <w:rsid w:val="0002505E"/>
    <w:rsid w:val="00044C30"/>
    <w:rsid w:val="00044DBB"/>
    <w:rsid w:val="00062FB1"/>
    <w:rsid w:val="0006421F"/>
    <w:rsid w:val="000815D5"/>
    <w:rsid w:val="00082A32"/>
    <w:rsid w:val="000866AD"/>
    <w:rsid w:val="0008751D"/>
    <w:rsid w:val="000A2208"/>
    <w:rsid w:val="000A7809"/>
    <w:rsid w:val="000B068D"/>
    <w:rsid w:val="000B7A4C"/>
    <w:rsid w:val="000C19AA"/>
    <w:rsid w:val="000D0E9B"/>
    <w:rsid w:val="000E14B0"/>
    <w:rsid w:val="000F452B"/>
    <w:rsid w:val="001079C7"/>
    <w:rsid w:val="00111AD3"/>
    <w:rsid w:val="00127206"/>
    <w:rsid w:val="001350FF"/>
    <w:rsid w:val="00137468"/>
    <w:rsid w:val="00142260"/>
    <w:rsid w:val="00146190"/>
    <w:rsid w:val="001722AD"/>
    <w:rsid w:val="0017281F"/>
    <w:rsid w:val="00193FB1"/>
    <w:rsid w:val="00194B1F"/>
    <w:rsid w:val="001A6129"/>
    <w:rsid w:val="001C0E5A"/>
    <w:rsid w:val="001D0F42"/>
    <w:rsid w:val="001E7F8B"/>
    <w:rsid w:val="001F2759"/>
    <w:rsid w:val="00205959"/>
    <w:rsid w:val="002064C8"/>
    <w:rsid w:val="002262D4"/>
    <w:rsid w:val="00230510"/>
    <w:rsid w:val="002413B1"/>
    <w:rsid w:val="00247EE7"/>
    <w:rsid w:val="00282099"/>
    <w:rsid w:val="002925F8"/>
    <w:rsid w:val="00294ABD"/>
    <w:rsid w:val="002A7963"/>
    <w:rsid w:val="002B3623"/>
    <w:rsid w:val="002B47D4"/>
    <w:rsid w:val="002C2836"/>
    <w:rsid w:val="002E7DA6"/>
    <w:rsid w:val="00301854"/>
    <w:rsid w:val="00301BD5"/>
    <w:rsid w:val="00301CFD"/>
    <w:rsid w:val="003025D0"/>
    <w:rsid w:val="00304AE5"/>
    <w:rsid w:val="00330699"/>
    <w:rsid w:val="003436A5"/>
    <w:rsid w:val="00363969"/>
    <w:rsid w:val="003672BF"/>
    <w:rsid w:val="00396B61"/>
    <w:rsid w:val="003972CF"/>
    <w:rsid w:val="003A1E28"/>
    <w:rsid w:val="003B0EAF"/>
    <w:rsid w:val="003B26AD"/>
    <w:rsid w:val="003B41E9"/>
    <w:rsid w:val="003D1A3E"/>
    <w:rsid w:val="003F7DED"/>
    <w:rsid w:val="0040300E"/>
    <w:rsid w:val="004043F0"/>
    <w:rsid w:val="00404F36"/>
    <w:rsid w:val="00406509"/>
    <w:rsid w:val="00414A47"/>
    <w:rsid w:val="004242E6"/>
    <w:rsid w:val="004343ED"/>
    <w:rsid w:val="00454291"/>
    <w:rsid w:val="00457937"/>
    <w:rsid w:val="004610C8"/>
    <w:rsid w:val="0046486D"/>
    <w:rsid w:val="004720C3"/>
    <w:rsid w:val="0047615E"/>
    <w:rsid w:val="00487CC7"/>
    <w:rsid w:val="004A4214"/>
    <w:rsid w:val="004A699A"/>
    <w:rsid w:val="004B0C4B"/>
    <w:rsid w:val="004B2266"/>
    <w:rsid w:val="004E1F6C"/>
    <w:rsid w:val="004E27FC"/>
    <w:rsid w:val="004E30C0"/>
    <w:rsid w:val="004E5F27"/>
    <w:rsid w:val="005009CD"/>
    <w:rsid w:val="00504202"/>
    <w:rsid w:val="00535752"/>
    <w:rsid w:val="005500D3"/>
    <w:rsid w:val="00551A55"/>
    <w:rsid w:val="005543D6"/>
    <w:rsid w:val="00564F7E"/>
    <w:rsid w:val="00587B1C"/>
    <w:rsid w:val="00587FA3"/>
    <w:rsid w:val="00590BF5"/>
    <w:rsid w:val="005B1E26"/>
    <w:rsid w:val="005B556D"/>
    <w:rsid w:val="005B62EA"/>
    <w:rsid w:val="005B7FB1"/>
    <w:rsid w:val="005C42C7"/>
    <w:rsid w:val="005D1A1A"/>
    <w:rsid w:val="005D242B"/>
    <w:rsid w:val="005E0BD2"/>
    <w:rsid w:val="005F0EB8"/>
    <w:rsid w:val="005F2A9D"/>
    <w:rsid w:val="00604CE3"/>
    <w:rsid w:val="006110B9"/>
    <w:rsid w:val="00624EEE"/>
    <w:rsid w:val="0062642B"/>
    <w:rsid w:val="00635B12"/>
    <w:rsid w:val="00651868"/>
    <w:rsid w:val="006578B5"/>
    <w:rsid w:val="00661882"/>
    <w:rsid w:val="0066277C"/>
    <w:rsid w:val="00672759"/>
    <w:rsid w:val="006873A0"/>
    <w:rsid w:val="00695C2C"/>
    <w:rsid w:val="006B6E10"/>
    <w:rsid w:val="00702F33"/>
    <w:rsid w:val="007049BA"/>
    <w:rsid w:val="0071679E"/>
    <w:rsid w:val="00725208"/>
    <w:rsid w:val="007309D6"/>
    <w:rsid w:val="007511DE"/>
    <w:rsid w:val="00761576"/>
    <w:rsid w:val="00793D2E"/>
    <w:rsid w:val="007940E0"/>
    <w:rsid w:val="00797385"/>
    <w:rsid w:val="007A17BD"/>
    <w:rsid w:val="007A7C0F"/>
    <w:rsid w:val="007E3B84"/>
    <w:rsid w:val="007E4184"/>
    <w:rsid w:val="00800E42"/>
    <w:rsid w:val="00801B8C"/>
    <w:rsid w:val="008040B2"/>
    <w:rsid w:val="00813E6C"/>
    <w:rsid w:val="00814414"/>
    <w:rsid w:val="008173AE"/>
    <w:rsid w:val="00817E8B"/>
    <w:rsid w:val="0082013E"/>
    <w:rsid w:val="00833C32"/>
    <w:rsid w:val="008501CC"/>
    <w:rsid w:val="008606E1"/>
    <w:rsid w:val="00866C5B"/>
    <w:rsid w:val="00885703"/>
    <w:rsid w:val="0088574D"/>
    <w:rsid w:val="0089407E"/>
    <w:rsid w:val="008B4296"/>
    <w:rsid w:val="008D3D7D"/>
    <w:rsid w:val="008F5DB8"/>
    <w:rsid w:val="009051DB"/>
    <w:rsid w:val="0091206C"/>
    <w:rsid w:val="009476E8"/>
    <w:rsid w:val="009525DB"/>
    <w:rsid w:val="009579CC"/>
    <w:rsid w:val="00963C86"/>
    <w:rsid w:val="0097301E"/>
    <w:rsid w:val="00975633"/>
    <w:rsid w:val="009778A8"/>
    <w:rsid w:val="0099561B"/>
    <w:rsid w:val="009958D3"/>
    <w:rsid w:val="009B75A4"/>
    <w:rsid w:val="009C1D81"/>
    <w:rsid w:val="009C2DB8"/>
    <w:rsid w:val="009C6D17"/>
    <w:rsid w:val="009D1A09"/>
    <w:rsid w:val="009D33BA"/>
    <w:rsid w:val="009E1238"/>
    <w:rsid w:val="009E7C85"/>
    <w:rsid w:val="00A05517"/>
    <w:rsid w:val="00A11180"/>
    <w:rsid w:val="00A12947"/>
    <w:rsid w:val="00A34918"/>
    <w:rsid w:val="00A42350"/>
    <w:rsid w:val="00A632D9"/>
    <w:rsid w:val="00A768BC"/>
    <w:rsid w:val="00A83C05"/>
    <w:rsid w:val="00A913CD"/>
    <w:rsid w:val="00A96410"/>
    <w:rsid w:val="00AB35A4"/>
    <w:rsid w:val="00AD229A"/>
    <w:rsid w:val="00AD4618"/>
    <w:rsid w:val="00AE10A9"/>
    <w:rsid w:val="00B06009"/>
    <w:rsid w:val="00B25DC2"/>
    <w:rsid w:val="00B34726"/>
    <w:rsid w:val="00B36BFF"/>
    <w:rsid w:val="00B415EF"/>
    <w:rsid w:val="00B41C98"/>
    <w:rsid w:val="00B4320F"/>
    <w:rsid w:val="00B47260"/>
    <w:rsid w:val="00B55545"/>
    <w:rsid w:val="00B67A8A"/>
    <w:rsid w:val="00B93B1C"/>
    <w:rsid w:val="00B94A50"/>
    <w:rsid w:val="00B95C04"/>
    <w:rsid w:val="00BA0949"/>
    <w:rsid w:val="00BA1703"/>
    <w:rsid w:val="00BA4064"/>
    <w:rsid w:val="00BA58D5"/>
    <w:rsid w:val="00BE3D5B"/>
    <w:rsid w:val="00BE77AC"/>
    <w:rsid w:val="00C21660"/>
    <w:rsid w:val="00C27227"/>
    <w:rsid w:val="00C27E39"/>
    <w:rsid w:val="00C36007"/>
    <w:rsid w:val="00C452CC"/>
    <w:rsid w:val="00C56F2D"/>
    <w:rsid w:val="00C63FA5"/>
    <w:rsid w:val="00C86E26"/>
    <w:rsid w:val="00C95E99"/>
    <w:rsid w:val="00CA792F"/>
    <w:rsid w:val="00CB0FBA"/>
    <w:rsid w:val="00CB449E"/>
    <w:rsid w:val="00CB49E2"/>
    <w:rsid w:val="00CE2869"/>
    <w:rsid w:val="00CE6DAF"/>
    <w:rsid w:val="00CF5341"/>
    <w:rsid w:val="00D128C8"/>
    <w:rsid w:val="00D1617E"/>
    <w:rsid w:val="00D17269"/>
    <w:rsid w:val="00D3532E"/>
    <w:rsid w:val="00D5736A"/>
    <w:rsid w:val="00D74BAB"/>
    <w:rsid w:val="00D7674D"/>
    <w:rsid w:val="00D83BC7"/>
    <w:rsid w:val="00D855FD"/>
    <w:rsid w:val="00D87B38"/>
    <w:rsid w:val="00D94B0C"/>
    <w:rsid w:val="00DA2006"/>
    <w:rsid w:val="00DA4121"/>
    <w:rsid w:val="00DB3A0B"/>
    <w:rsid w:val="00DB7544"/>
    <w:rsid w:val="00DC52F1"/>
    <w:rsid w:val="00DE2FE9"/>
    <w:rsid w:val="00DE4DAD"/>
    <w:rsid w:val="00DE63BF"/>
    <w:rsid w:val="00DF1D19"/>
    <w:rsid w:val="00DF6916"/>
    <w:rsid w:val="00DF7DF1"/>
    <w:rsid w:val="00E02F4F"/>
    <w:rsid w:val="00E03E67"/>
    <w:rsid w:val="00E1361F"/>
    <w:rsid w:val="00E2108D"/>
    <w:rsid w:val="00E303E7"/>
    <w:rsid w:val="00E31038"/>
    <w:rsid w:val="00E4493A"/>
    <w:rsid w:val="00E46221"/>
    <w:rsid w:val="00E632B0"/>
    <w:rsid w:val="00E706F7"/>
    <w:rsid w:val="00E72198"/>
    <w:rsid w:val="00E754BF"/>
    <w:rsid w:val="00E925BF"/>
    <w:rsid w:val="00E93B9F"/>
    <w:rsid w:val="00E97F4F"/>
    <w:rsid w:val="00EA7457"/>
    <w:rsid w:val="00EB6FD9"/>
    <w:rsid w:val="00ED6245"/>
    <w:rsid w:val="00EE0587"/>
    <w:rsid w:val="00EE39C6"/>
    <w:rsid w:val="00EF25DA"/>
    <w:rsid w:val="00F133E9"/>
    <w:rsid w:val="00F2125A"/>
    <w:rsid w:val="00F22AFE"/>
    <w:rsid w:val="00F25DAC"/>
    <w:rsid w:val="00F339A9"/>
    <w:rsid w:val="00F41B4E"/>
    <w:rsid w:val="00F41D47"/>
    <w:rsid w:val="00F5221F"/>
    <w:rsid w:val="00F54ADC"/>
    <w:rsid w:val="00F57C6C"/>
    <w:rsid w:val="00F62A7B"/>
    <w:rsid w:val="00F71A14"/>
    <w:rsid w:val="00FB2E60"/>
    <w:rsid w:val="00FC01EC"/>
    <w:rsid w:val="00FC35D6"/>
    <w:rsid w:val="00FD09C8"/>
    <w:rsid w:val="00FE3E43"/>
    <w:rsid w:val="00FE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15E"/>
    <w:rPr>
      <w:sz w:val="32"/>
      <w:u w:val="single"/>
      <w:lang w:val="el-GR" w:eastAsia="el-GR"/>
    </w:rPr>
  </w:style>
  <w:style w:type="paragraph" w:styleId="1">
    <w:name w:val="heading 1"/>
    <w:basedOn w:val="a"/>
    <w:next w:val="a"/>
    <w:qFormat/>
    <w:rsid w:val="000B7A4C"/>
    <w:pPr>
      <w:keepNext/>
      <w:jc w:val="center"/>
      <w:outlineLvl w:val="0"/>
    </w:pPr>
    <w:rPr>
      <w:rFonts w:ascii="Arial" w:hAnsi="Arial"/>
      <w:b/>
      <w:sz w:val="22"/>
      <w:u w:val="none"/>
    </w:rPr>
  </w:style>
  <w:style w:type="paragraph" w:styleId="2">
    <w:name w:val="heading 2"/>
    <w:basedOn w:val="a"/>
    <w:next w:val="a"/>
    <w:qFormat/>
    <w:rsid w:val="000B7A4C"/>
    <w:pPr>
      <w:keepNext/>
      <w:jc w:val="center"/>
      <w:outlineLvl w:val="1"/>
    </w:pPr>
    <w:rPr>
      <w:rFonts w:ascii="Arial" w:hAnsi="Arial"/>
      <w:b/>
      <w:spacing w:val="60"/>
      <w:sz w:val="24"/>
      <w:u w:val="none"/>
    </w:rPr>
  </w:style>
  <w:style w:type="paragraph" w:styleId="3">
    <w:name w:val="heading 3"/>
    <w:basedOn w:val="a"/>
    <w:next w:val="a"/>
    <w:qFormat/>
    <w:rsid w:val="000B7A4C"/>
    <w:pPr>
      <w:keepNext/>
      <w:jc w:val="center"/>
      <w:outlineLvl w:val="2"/>
    </w:pPr>
    <w:rPr>
      <w:rFonts w:ascii="Arial" w:hAnsi="Arial"/>
      <w:sz w:val="24"/>
      <w:u w:val="none"/>
    </w:rPr>
  </w:style>
  <w:style w:type="paragraph" w:styleId="4">
    <w:name w:val="heading 4"/>
    <w:basedOn w:val="a"/>
    <w:next w:val="a"/>
    <w:link w:val="4Char"/>
    <w:qFormat/>
    <w:rsid w:val="000B7A4C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Char"/>
    <w:qFormat/>
    <w:rsid w:val="000B7A4C"/>
    <w:pPr>
      <w:keepNext/>
      <w:outlineLvl w:val="4"/>
    </w:pPr>
    <w:rPr>
      <w:b/>
      <w:sz w:val="20"/>
      <w:u w:val="none"/>
    </w:rPr>
  </w:style>
  <w:style w:type="paragraph" w:styleId="6">
    <w:name w:val="heading 6"/>
    <w:basedOn w:val="a"/>
    <w:next w:val="a"/>
    <w:qFormat/>
    <w:rsid w:val="000B7A4C"/>
    <w:pPr>
      <w:keepNext/>
      <w:outlineLvl w:val="5"/>
    </w:pPr>
    <w:rPr>
      <w:b/>
      <w:sz w:val="24"/>
      <w:u w:val="none"/>
    </w:rPr>
  </w:style>
  <w:style w:type="paragraph" w:styleId="7">
    <w:name w:val="heading 7"/>
    <w:basedOn w:val="a"/>
    <w:next w:val="a"/>
    <w:qFormat/>
    <w:rsid w:val="000B7A4C"/>
    <w:pPr>
      <w:keepNext/>
      <w:ind w:left="284"/>
      <w:outlineLvl w:val="6"/>
    </w:pPr>
    <w:rPr>
      <w:b/>
      <w:sz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B7A4C"/>
    <w:rPr>
      <w:rFonts w:ascii="Bookman Old Style" w:hAnsi="Bookman Old Style"/>
      <w:b/>
      <w:sz w:val="24"/>
      <w:u w:val="none"/>
    </w:rPr>
  </w:style>
  <w:style w:type="paragraph" w:styleId="20">
    <w:name w:val="Body Text 2"/>
    <w:basedOn w:val="a"/>
    <w:rsid w:val="000B7A4C"/>
    <w:rPr>
      <w:rFonts w:ascii="Bookman Old Style" w:hAnsi="Bookman Old Style"/>
      <w:bCs/>
      <w:sz w:val="24"/>
      <w:u w:val="none"/>
    </w:rPr>
  </w:style>
  <w:style w:type="character" w:styleId="-">
    <w:name w:val="Hyperlink"/>
    <w:rsid w:val="000B7A4C"/>
    <w:rPr>
      <w:color w:val="0000FF"/>
      <w:u w:val="single"/>
    </w:rPr>
  </w:style>
  <w:style w:type="character" w:styleId="-0">
    <w:name w:val="FollowedHyperlink"/>
    <w:rsid w:val="000B7A4C"/>
    <w:rPr>
      <w:color w:val="800080"/>
      <w:u w:val="single"/>
    </w:rPr>
  </w:style>
  <w:style w:type="paragraph" w:styleId="30">
    <w:name w:val="Body Text 3"/>
    <w:basedOn w:val="a"/>
    <w:rsid w:val="000B7A4C"/>
    <w:pPr>
      <w:jc w:val="both"/>
    </w:pPr>
    <w:rPr>
      <w:rFonts w:ascii="Bookman Old Style" w:hAnsi="Bookman Old Style"/>
      <w:bCs/>
      <w:sz w:val="24"/>
      <w:u w:val="none"/>
    </w:rPr>
  </w:style>
  <w:style w:type="character" w:customStyle="1" w:styleId="4Char">
    <w:name w:val="Επικεφαλίδα 4 Char"/>
    <w:link w:val="4"/>
    <w:rsid w:val="00CB0FBA"/>
    <w:rPr>
      <w:b/>
      <w:sz w:val="22"/>
      <w:u w:val="single"/>
    </w:rPr>
  </w:style>
  <w:style w:type="character" w:customStyle="1" w:styleId="5Char">
    <w:name w:val="Επικεφαλίδα 5 Char"/>
    <w:link w:val="5"/>
    <w:rsid w:val="00CB0FBA"/>
    <w:rPr>
      <w:b/>
    </w:rPr>
  </w:style>
  <w:style w:type="character" w:customStyle="1" w:styleId="Char">
    <w:name w:val="Σώμα κειμένου Char"/>
    <w:link w:val="a3"/>
    <w:rsid w:val="00CB0FBA"/>
    <w:rPr>
      <w:rFonts w:ascii="Bookman Old Style" w:hAnsi="Bookman Old Style"/>
      <w:b/>
      <w:sz w:val="24"/>
    </w:rPr>
  </w:style>
  <w:style w:type="paragraph" w:customStyle="1" w:styleId="Style3">
    <w:name w:val="Style3"/>
    <w:basedOn w:val="a"/>
    <w:rsid w:val="0002505E"/>
    <w:pPr>
      <w:numPr>
        <w:numId w:val="7"/>
      </w:numPr>
      <w:spacing w:line="340" w:lineRule="atLeast"/>
      <w:jc w:val="both"/>
    </w:pPr>
    <w:rPr>
      <w:rFonts w:ascii="Comic Sans MS" w:hAnsi="Comic Sans MS"/>
      <w:sz w:val="22"/>
      <w:szCs w:val="22"/>
      <w:u w:val="none"/>
    </w:rPr>
  </w:style>
  <w:style w:type="paragraph" w:styleId="a4">
    <w:name w:val="header"/>
    <w:basedOn w:val="a"/>
    <w:link w:val="Char0"/>
    <w:uiPriority w:val="99"/>
    <w:unhideWhenUsed/>
    <w:rsid w:val="000C19A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rsid w:val="000C19AA"/>
    <w:rPr>
      <w:sz w:val="32"/>
      <w:u w:val="single"/>
    </w:rPr>
  </w:style>
  <w:style w:type="paragraph" w:styleId="a5">
    <w:name w:val="footer"/>
    <w:basedOn w:val="a"/>
    <w:link w:val="Char1"/>
    <w:uiPriority w:val="99"/>
    <w:unhideWhenUsed/>
    <w:rsid w:val="000C19A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0C19AA"/>
    <w:rPr>
      <w:sz w:val="32"/>
      <w:u w:val="single"/>
    </w:rPr>
  </w:style>
  <w:style w:type="paragraph" w:styleId="a6">
    <w:name w:val="Balloon Text"/>
    <w:basedOn w:val="a"/>
    <w:semiHidden/>
    <w:rsid w:val="00CE6DAF"/>
    <w:rPr>
      <w:rFonts w:ascii="Tahoma" w:hAnsi="Tahoma" w:cs="Tahoma"/>
      <w:sz w:val="16"/>
      <w:szCs w:val="16"/>
    </w:rPr>
  </w:style>
  <w:style w:type="character" w:customStyle="1" w:styleId="gd">
    <w:name w:val="gd"/>
    <w:basedOn w:val="a0"/>
    <w:rsid w:val="00761576"/>
  </w:style>
  <w:style w:type="paragraph" w:styleId="Web">
    <w:name w:val="Normal (Web)"/>
    <w:basedOn w:val="a"/>
    <w:uiPriority w:val="99"/>
    <w:unhideWhenUsed/>
    <w:rsid w:val="00761576"/>
    <w:pPr>
      <w:spacing w:before="100" w:beforeAutospacing="1" w:after="100" w:afterAutospacing="1"/>
    </w:pPr>
    <w:rPr>
      <w:sz w:val="24"/>
      <w:szCs w:val="24"/>
      <w:u w:val="none"/>
    </w:rPr>
  </w:style>
  <w:style w:type="character" w:styleId="a7">
    <w:name w:val="Strong"/>
    <w:basedOn w:val="a0"/>
    <w:uiPriority w:val="22"/>
    <w:qFormat/>
    <w:rsid w:val="007615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32;&#945;%20&#941;&#947;&#947;&#961;&#945;&#966;&#940;%20&#956;&#959;&#965;\&#931;&#935;&#927;&#923;&#917;&#921;&#927;\&#916;&#921;&#917;&#933;&#920;&#925;&#931;&#919;%202002-2003\&#916;&#953;&#945;&#946;&#953;&#946;&#945;&#963;&#964;&#953;&#954;&#940;\&#916;&#921;&#913;&#914;&#921;&#914;&#913;&#931;&#932;&#921;&#922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ΔΙΑΒΙΒΑΣΤΙΚΟ.dot</Template>
  <TotalTime>5</TotalTime>
  <Pages>1</Pages>
  <Words>820</Words>
  <Characters>4431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mvlasso</cp:lastModifiedBy>
  <cp:revision>4</cp:revision>
  <cp:lastPrinted>2018-11-30T07:39:00Z</cp:lastPrinted>
  <dcterms:created xsi:type="dcterms:W3CDTF">2019-02-25T18:17:00Z</dcterms:created>
  <dcterms:modified xsi:type="dcterms:W3CDTF">2019-02-26T07:07:00Z</dcterms:modified>
</cp:coreProperties>
</file>