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D6073" w:rsidRDefault="00E6326D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605902">
        <w:rPr>
          <w:rFonts w:ascii="Arial" w:hAnsi="Arial" w:cs="Arial"/>
          <w:b/>
          <w:bCs/>
          <w:sz w:val="28"/>
          <w:szCs w:val="28"/>
        </w:rPr>
        <w:t xml:space="preserve"> </w:t>
      </w:r>
      <w:r w:rsidR="00010DAB">
        <w:rPr>
          <w:rFonts w:ascii="Arial" w:hAnsi="Arial" w:cs="Arial"/>
          <w:b/>
          <w:bCs/>
          <w:sz w:val="28"/>
          <w:szCs w:val="28"/>
          <w:lang w:val="en-US"/>
        </w:rPr>
        <w:t>A</w:t>
      </w:r>
      <w:proofErr w:type="spellStart"/>
      <w:r w:rsidR="005F12A0">
        <w:rPr>
          <w:rFonts w:ascii="Arial" w:hAnsi="Arial" w:cs="Arial"/>
          <w:b/>
          <w:bCs/>
          <w:sz w:val="28"/>
          <w:szCs w:val="28"/>
        </w:rPr>
        <w:t>΄</w:t>
      </w:r>
      <w:r w:rsidR="00010DAB">
        <w:rPr>
          <w:rFonts w:ascii="Arial" w:hAnsi="Arial" w:cs="Arial"/>
          <w:b/>
          <w:bCs/>
          <w:sz w:val="28"/>
          <w:szCs w:val="28"/>
        </w:rPr>
        <w:t>Λυκείου</w:t>
      </w:r>
      <w:proofErr w:type="spellEnd"/>
      <w:r w:rsidR="007A09B0">
        <w:rPr>
          <w:rFonts w:ascii="Arial" w:hAnsi="Arial" w:cs="Arial"/>
          <w:b/>
          <w:bCs/>
          <w:sz w:val="28"/>
          <w:szCs w:val="28"/>
        </w:rPr>
        <w:t xml:space="preserve"> στ</w:t>
      </w:r>
      <w:r w:rsidR="00010DAB">
        <w:rPr>
          <w:rFonts w:ascii="Arial" w:hAnsi="Arial" w:cs="Arial"/>
          <w:b/>
          <w:bCs/>
          <w:sz w:val="28"/>
          <w:szCs w:val="28"/>
        </w:rPr>
        <w:t>ην</w:t>
      </w:r>
      <w:r w:rsidR="00605902">
        <w:rPr>
          <w:rFonts w:ascii="Arial" w:hAnsi="Arial" w:cs="Arial"/>
          <w:b/>
          <w:bCs/>
          <w:sz w:val="28"/>
          <w:szCs w:val="28"/>
        </w:rPr>
        <w:t xml:space="preserve"> </w:t>
      </w:r>
      <w:r w:rsidR="00010DAB">
        <w:rPr>
          <w:rFonts w:ascii="Arial" w:hAnsi="Arial" w:cs="Arial"/>
          <w:b/>
          <w:bCs/>
          <w:sz w:val="28"/>
          <w:szCs w:val="28"/>
        </w:rPr>
        <w:t xml:space="preserve">Σμύρνη Τουρκίας </w:t>
      </w:r>
    </w:p>
    <w:p w:rsidR="00E6326D" w:rsidRDefault="00010DAB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>Λύκειο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Χίου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18"/>
        <w:gridCol w:w="1005"/>
        <w:gridCol w:w="884"/>
        <w:gridCol w:w="1333"/>
        <w:gridCol w:w="301"/>
        <w:gridCol w:w="3544"/>
        <w:gridCol w:w="1448"/>
        <w:gridCol w:w="2238"/>
        <w:gridCol w:w="708"/>
        <w:gridCol w:w="1843"/>
        <w:gridCol w:w="42"/>
        <w:gridCol w:w="383"/>
      </w:tblGrid>
      <w:tr w:rsidR="00E6326D" w:rsidTr="00452EF3">
        <w:trPr>
          <w:trHeight w:val="6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93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452EF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</w:t>
            </w:r>
            <w:r w:rsidR="008511C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o</w:t>
            </w:r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Σμύρνη Τουρκίας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 ημερομηνία αρχής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τις1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ημερομηνία 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τέλους τις 1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8511CE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</w:t>
            </w:r>
            <w:r w:rsidR="00452EF3">
              <w:rPr>
                <w:rFonts w:ascii="Arial" w:hAnsi="Arial" w:cs="Arial"/>
                <w:sz w:val="18"/>
                <w:szCs w:val="18"/>
                <w:u w:val="none"/>
              </w:rPr>
              <w:t>Σάββατο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452E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7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300"/>
        </w:trPr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8511CE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562"/>
        </w:trPr>
        <w:tc>
          <w:tcPr>
            <w:tcW w:w="166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8511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Ακτοπλοϊκή </w:t>
            </w:r>
            <w:r w:rsidR="00791F1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ED60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452EF3">
        <w:trPr>
          <w:trHeight w:val="60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-Σμύρνη και Σμύρνη 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340"/>
        </w:trPr>
        <w:tc>
          <w:tcPr>
            <w:tcW w:w="16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F1B" w:rsidRDefault="00D273F0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2A3F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Χίος – </w:t>
            </w:r>
            <w:proofErr w:type="spellStart"/>
            <w:r w:rsidR="00452EF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Τσεσμές</w:t>
            </w:r>
            <w:proofErr w:type="spellEnd"/>
            <w:r w:rsidR="008112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Χίος  </w:t>
            </w:r>
          </w:p>
          <w:p w:rsidR="00A200E6" w:rsidRDefault="00A200E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trHeight w:val="289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452EF3">
        <w:trPr>
          <w:gridAfter w:val="1"/>
          <w:wAfter w:w="383" w:type="dxa"/>
          <w:trHeight w:val="600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452EF3">
        <w:trPr>
          <w:gridAfter w:val="1"/>
          <w:wAfter w:w="383" w:type="dxa"/>
          <w:trHeight w:val="1214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7F477E" w:rsidRDefault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A200E6" w:rsidRPr="007F477E" w:rsidRDefault="00452EF3" w:rsidP="00D273F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10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 w:rsidR="00D273F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00E6" w:rsidRPr="009C5714" w:rsidRDefault="00C4034D" w:rsidP="00D273F0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το πρωί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 από το λιμάνι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της </w:t>
            </w:r>
            <w:r w:rsidR="004154B3" w:rsidRPr="009C5714">
              <w:rPr>
                <w:rFonts w:ascii="Arial" w:hAnsi="Arial" w:cs="Arial"/>
                <w:sz w:val="22"/>
                <w:szCs w:val="22"/>
                <w:u w:val="none"/>
              </w:rPr>
              <w:t>Χίου</w:t>
            </w:r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 xml:space="preserve"> για 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το λιμάνι του </w:t>
            </w:r>
            <w:proofErr w:type="spellStart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 w:rsidR="00D273F0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 Μεταφορά από τον </w:t>
            </w:r>
            <w:proofErr w:type="spellStart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 w:rsidR="00452EF3">
              <w:rPr>
                <w:rFonts w:ascii="Arial" w:hAnsi="Arial" w:cs="Arial"/>
                <w:sz w:val="22"/>
                <w:szCs w:val="22"/>
                <w:u w:val="none"/>
              </w:rPr>
              <w:t xml:space="preserve"> στην Σμύρνη. </w:t>
            </w:r>
          </w:p>
          <w:p w:rsidR="00A200E6" w:rsidRPr="004154B3" w:rsidRDefault="00A200E6" w:rsidP="00D273F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8511CE" w:rsidRDefault="00A200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 w:rsidP="004154B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52EF3" w:rsidTr="00452EF3">
        <w:trPr>
          <w:gridAfter w:val="1"/>
          <w:wAfter w:w="383" w:type="dxa"/>
          <w:trHeight w:val="2172"/>
        </w:trPr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54095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452EF3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Σάββατο</w:t>
            </w:r>
          </w:p>
          <w:p w:rsidR="00452EF3" w:rsidRPr="007F477E" w:rsidRDefault="00452EF3" w:rsidP="00452EF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11/05/2019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9E7A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452EF3" w:rsidRPr="009C5714" w:rsidRDefault="00452EF3" w:rsidP="009E7A8E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Μεταφοράτο μεσημέρι από την Σμύρνη στον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.  Αναχώρηση το απόγευμα από το λιμάνι του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none"/>
              </w:rPr>
              <w:t>Τσεσμέ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στην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Χίο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452EF3" w:rsidRPr="004154B3" w:rsidRDefault="00452EF3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Default="00452EF3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EF3" w:rsidRPr="00EC134E" w:rsidRDefault="00452EF3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201A5" w:rsidTr="00723DEB">
        <w:trPr>
          <w:gridAfter w:val="2"/>
          <w:wAfter w:w="425" w:type="dxa"/>
          <w:trHeight w:val="359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8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3201A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 μονόκλινα</w:t>
            </w:r>
            <w:r w:rsidRPr="000638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τους συνοδούς εκπαιδευτικούς.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201A5" w:rsidTr="00723DEB">
        <w:trPr>
          <w:gridAfter w:val="2"/>
          <w:wAfter w:w="425" w:type="dxa"/>
          <w:trHeight w:val="341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6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Pr="0088782E" w:rsidRDefault="003201A5" w:rsidP="003201A5">
            <w:pPr>
              <w:spacing w:line="280" w:lineRule="atLeast"/>
              <w:rPr>
                <w:sz w:val="20"/>
                <w:szCs w:val="20"/>
                <w:u w:val="non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1A5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9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 σε ξενοδοχείο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  <w:r w:rsidR="003201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7531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7531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(πρωινό στο ξενοδοχείο)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 xml:space="preserve">Οι χώροι σίτισης να τηρούν άριστους κανόνες υγιεινής και ποιότητας προσφερομένων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υπηρεσιών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3.2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gridAfter w:val="2"/>
          <w:wAfter w:w="425" w:type="dxa"/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4021"/>
        <w:gridCol w:w="2551"/>
      </w:tblGrid>
      <w:tr w:rsidR="003F6EEE" w:rsidTr="009E7A8E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4021"/>
        <w:gridCol w:w="2551"/>
      </w:tblGrid>
      <w:tr w:rsidR="003F6EEE" w:rsidTr="009E7A8E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EEE" w:rsidTr="009E7A8E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3F6EEE" w:rsidTr="009E7A8E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F6EEE" w:rsidRDefault="003F6EEE" w:rsidP="003F6EEE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3F6EEE" w:rsidTr="009E7A8E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3F6EEE" w:rsidTr="009E7A8E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</w:tr>
      <w:tr w:rsidR="003F6EEE" w:rsidTr="009E7A8E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CF63C6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</w:tr>
      <w:tr w:rsidR="003F6EEE" w:rsidTr="009E7A8E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Default="003F6EEE" w:rsidP="009E7A8E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EE" w:rsidRPr="00E6326D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</w:tr>
    </w:tbl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331"/>
      </w:tblGrid>
      <w:tr w:rsidR="003F6EEE" w:rsidTr="009E7A8E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3F6EEE" w:rsidTr="009E7A8E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1C2CB6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ΣΜΥΡΝΗ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ΑΚΤΟΠΛΟΪΚΗ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1C2CB6" w:rsidRDefault="003201A5" w:rsidP="003201A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ΣΜΥΡΝΗ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Pr="00405AE8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EEE" w:rsidRPr="001C2CB6" w:rsidRDefault="003F6EEE" w:rsidP="003201A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αναφέρονται.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Pr="00E64F16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Τσεσμές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-Σμύρνη-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Τσεσμέ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Default="003F6EEE" w:rsidP="003201A5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Pr="0082552F" w:rsidRDefault="003201A5" w:rsidP="009E7A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EEE" w:rsidRPr="00E6326D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3F6EEE" w:rsidTr="009E7A8E">
        <w:trPr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EEE" w:rsidRPr="00E64F16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Pr="00DA0B4B" w:rsidRDefault="00DA0B4B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  <w:t>9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Pr="00382538" w:rsidRDefault="003201A5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EEE" w:rsidTr="009E7A8E">
        <w:trPr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EEE" w:rsidRDefault="003F6EEE" w:rsidP="009E7A8E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3F6EEE" w:rsidRPr="00A859F5" w:rsidRDefault="003F6EEE" w:rsidP="003F6EEE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F6EEE" w:rsidRDefault="003F6EEE" w:rsidP="003F6EE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3F6EEE" w:rsidRDefault="003F6EEE" w:rsidP="003F6E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3F6EEE" w:rsidRDefault="003F6EEE" w:rsidP="003F6EEE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3F6EEE" w:rsidRDefault="003F6EEE" w:rsidP="003F6EEE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3F6EEE" w:rsidRDefault="003F6EEE" w:rsidP="003F6EEE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3F6EEE" w:rsidRDefault="003F6EEE" w:rsidP="003F6EEE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3F6EEE" w:rsidRDefault="003F6EEE" w:rsidP="003F6E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3F6EEE" w:rsidRPr="00F6411F" w:rsidRDefault="003F6EEE" w:rsidP="003F6EE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6411F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F6411F">
        <w:rPr>
          <w:rFonts w:ascii="Arial" w:hAnsi="Arial" w:cs="Arial"/>
          <w:sz w:val="24"/>
          <w:szCs w:val="24"/>
        </w:rPr>
        <w:t xml:space="preserve"> των κλειστών προσφορών ορίζεται η  </w:t>
      </w:r>
      <w:r>
        <w:rPr>
          <w:rFonts w:ascii="Arial" w:hAnsi="Arial" w:cs="Arial"/>
          <w:b/>
          <w:sz w:val="24"/>
          <w:szCs w:val="24"/>
        </w:rPr>
        <w:t xml:space="preserve">Τετάρτη </w:t>
      </w:r>
      <w:r w:rsidR="003201A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/0</w:t>
      </w:r>
      <w:r w:rsidR="003201A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 w:rsidRPr="00F6411F">
        <w:rPr>
          <w:rFonts w:ascii="Arial" w:hAnsi="Arial" w:cs="Arial"/>
          <w:b/>
          <w:sz w:val="24"/>
          <w:szCs w:val="24"/>
        </w:rPr>
        <w:t>2019 μέχρι τις 1</w:t>
      </w:r>
      <w:r w:rsidR="003201A5">
        <w:rPr>
          <w:rFonts w:ascii="Arial" w:hAnsi="Arial" w:cs="Arial"/>
          <w:b/>
          <w:sz w:val="24"/>
          <w:szCs w:val="24"/>
        </w:rPr>
        <w:t>0</w:t>
      </w:r>
      <w:r w:rsidRPr="00F6411F">
        <w:rPr>
          <w:rFonts w:ascii="Arial" w:hAnsi="Arial" w:cs="Arial"/>
          <w:b/>
          <w:sz w:val="24"/>
          <w:szCs w:val="24"/>
        </w:rPr>
        <w:t>.00</w:t>
      </w:r>
      <w:r w:rsidR="003201A5">
        <w:rPr>
          <w:rFonts w:ascii="Arial" w:hAnsi="Arial" w:cs="Arial"/>
          <w:sz w:val="24"/>
          <w:szCs w:val="24"/>
        </w:rPr>
        <w:t>, στο γραφείο του Διευθυντή.</w:t>
      </w:r>
    </w:p>
    <w:p w:rsidR="003F6EEE" w:rsidRDefault="003F6EEE" w:rsidP="003F6EEE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3F6EEE" w:rsidRDefault="003F6EEE" w:rsidP="003F6EEE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r w:rsidR="003201A5">
        <w:rPr>
          <w:rFonts w:ascii="Bookman Old Style" w:hAnsi="Bookman Old Style" w:cs="Bookman Old Style"/>
          <w:sz w:val="24"/>
          <w:szCs w:val="24"/>
          <w:u w:val="none"/>
        </w:rPr>
        <w:t>Ρίτσου 1</w:t>
      </w:r>
      <w:r w:rsidR="00DA0B4B" w:rsidRPr="00605902">
        <w:rPr>
          <w:rFonts w:ascii="Bookman Old Style" w:hAnsi="Bookman Old Style" w:cs="Bookman Old Style"/>
          <w:sz w:val="24"/>
          <w:szCs w:val="24"/>
          <w:u w:val="none"/>
        </w:rPr>
        <w:t>3</w:t>
      </w: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  <w:u w:val="none"/>
        </w:rPr>
        <w:t xml:space="preserve">, Χίος 82100. </w:t>
      </w:r>
    </w:p>
    <w:p w:rsidR="003F6EEE" w:rsidRDefault="003F6EEE" w:rsidP="003F6EEE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Υπόψη κ. </w:t>
      </w:r>
      <w:r w:rsidR="003201A5">
        <w:rPr>
          <w:rFonts w:ascii="Bookman Old Style" w:hAnsi="Bookman Old Style" w:cs="Bookman Old Style"/>
          <w:sz w:val="24"/>
          <w:szCs w:val="24"/>
          <w:u w:val="none"/>
        </w:rPr>
        <w:t>Δημητρίου Λευκαδίτη</w:t>
      </w:r>
    </w:p>
    <w:p w:rsidR="003F6EEE" w:rsidRPr="003201A5" w:rsidRDefault="003F6EEE" w:rsidP="003201A5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</w:t>
      </w:r>
      <w:r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: </w:t>
      </w:r>
      <w:r w:rsidR="003201A5"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>2271023206,2271043916</w:t>
      </w:r>
      <w:r w:rsidR="003201A5"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br/>
        <w:t>FAX : 2271022932</w:t>
      </w:r>
      <w:r w:rsidRPr="003201A5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</w:p>
    <w:p w:rsidR="003F6EEE" w:rsidRPr="00E50754" w:rsidRDefault="003F6EEE" w:rsidP="003F6EEE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 w:rsidRPr="00E50754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Email: </w:t>
      </w:r>
      <w:hyperlink r:id="rId6" w:history="1">
        <w:r w:rsidR="00E50754" w:rsidRPr="00DA0B4B">
          <w:rPr>
            <w:rFonts w:ascii="Bookman Old Style" w:hAnsi="Bookman Old Style" w:cs="Bookman Old Style"/>
            <w:sz w:val="24"/>
            <w:szCs w:val="24"/>
            <w:u w:val="none"/>
            <w:lang w:val="en-US"/>
          </w:rPr>
          <w:t>mail@2lyk-chiou.chi.sch.gr</w:t>
        </w:r>
      </w:hyperlink>
    </w:p>
    <w:sectPr w:rsidR="003F6EEE" w:rsidRPr="00E50754" w:rsidSect="007A09B0">
      <w:pgSz w:w="16838" w:h="11906" w:orient="landscape"/>
      <w:pgMar w:top="709" w:right="964" w:bottom="426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10DAB"/>
    <w:rsid w:val="00026FA3"/>
    <w:rsid w:val="00036CED"/>
    <w:rsid w:val="00041ED3"/>
    <w:rsid w:val="000638A6"/>
    <w:rsid w:val="0009067D"/>
    <w:rsid w:val="000B4585"/>
    <w:rsid w:val="000B6E65"/>
    <w:rsid w:val="000C1F0A"/>
    <w:rsid w:val="00124E6D"/>
    <w:rsid w:val="001273FA"/>
    <w:rsid w:val="00142065"/>
    <w:rsid w:val="001549B8"/>
    <w:rsid w:val="00172C5B"/>
    <w:rsid w:val="001A6A02"/>
    <w:rsid w:val="001B0FBA"/>
    <w:rsid w:val="001B4C9A"/>
    <w:rsid w:val="001C2CB6"/>
    <w:rsid w:val="001D28CD"/>
    <w:rsid w:val="001E4566"/>
    <w:rsid w:val="001E7FD3"/>
    <w:rsid w:val="0020666C"/>
    <w:rsid w:val="002148AA"/>
    <w:rsid w:val="002432A3"/>
    <w:rsid w:val="00244966"/>
    <w:rsid w:val="00271D3F"/>
    <w:rsid w:val="002A3FE6"/>
    <w:rsid w:val="002C1CC6"/>
    <w:rsid w:val="002D19F3"/>
    <w:rsid w:val="002E1B24"/>
    <w:rsid w:val="002F195A"/>
    <w:rsid w:val="002F2022"/>
    <w:rsid w:val="002F78B4"/>
    <w:rsid w:val="00314635"/>
    <w:rsid w:val="00317A65"/>
    <w:rsid w:val="003201A5"/>
    <w:rsid w:val="003370C8"/>
    <w:rsid w:val="00337AC5"/>
    <w:rsid w:val="00360C1A"/>
    <w:rsid w:val="00380883"/>
    <w:rsid w:val="00382538"/>
    <w:rsid w:val="00395CC3"/>
    <w:rsid w:val="003A21B4"/>
    <w:rsid w:val="003B2F42"/>
    <w:rsid w:val="003F6EEE"/>
    <w:rsid w:val="00405AE8"/>
    <w:rsid w:val="00406F81"/>
    <w:rsid w:val="004154B3"/>
    <w:rsid w:val="00445FC2"/>
    <w:rsid w:val="00452EF3"/>
    <w:rsid w:val="004760A9"/>
    <w:rsid w:val="005027EE"/>
    <w:rsid w:val="005340DD"/>
    <w:rsid w:val="005F12A0"/>
    <w:rsid w:val="00602F93"/>
    <w:rsid w:val="00605902"/>
    <w:rsid w:val="00670104"/>
    <w:rsid w:val="00684226"/>
    <w:rsid w:val="00687EF4"/>
    <w:rsid w:val="006A2026"/>
    <w:rsid w:val="006A4FC1"/>
    <w:rsid w:val="006B0D0A"/>
    <w:rsid w:val="006C77AA"/>
    <w:rsid w:val="006D02A7"/>
    <w:rsid w:val="006F0914"/>
    <w:rsid w:val="00723CD5"/>
    <w:rsid w:val="00754095"/>
    <w:rsid w:val="00791F1B"/>
    <w:rsid w:val="007968B9"/>
    <w:rsid w:val="007A09B0"/>
    <w:rsid w:val="007A7631"/>
    <w:rsid w:val="007F0417"/>
    <w:rsid w:val="007F477E"/>
    <w:rsid w:val="007F5B6D"/>
    <w:rsid w:val="00801B6E"/>
    <w:rsid w:val="008112D4"/>
    <w:rsid w:val="008511CE"/>
    <w:rsid w:val="008525C5"/>
    <w:rsid w:val="00881B6C"/>
    <w:rsid w:val="0088782E"/>
    <w:rsid w:val="008934CB"/>
    <w:rsid w:val="00896084"/>
    <w:rsid w:val="0089698B"/>
    <w:rsid w:val="008D6580"/>
    <w:rsid w:val="009004EE"/>
    <w:rsid w:val="00916201"/>
    <w:rsid w:val="009436D5"/>
    <w:rsid w:val="009C5714"/>
    <w:rsid w:val="009D4A6A"/>
    <w:rsid w:val="00A01BCE"/>
    <w:rsid w:val="00A15CC9"/>
    <w:rsid w:val="00A200E6"/>
    <w:rsid w:val="00A33F82"/>
    <w:rsid w:val="00A62F68"/>
    <w:rsid w:val="00A639C5"/>
    <w:rsid w:val="00A83EFD"/>
    <w:rsid w:val="00A859F5"/>
    <w:rsid w:val="00A94B3D"/>
    <w:rsid w:val="00AD1361"/>
    <w:rsid w:val="00AD4F31"/>
    <w:rsid w:val="00AD6E15"/>
    <w:rsid w:val="00AF5B64"/>
    <w:rsid w:val="00B04BE7"/>
    <w:rsid w:val="00B66832"/>
    <w:rsid w:val="00B75313"/>
    <w:rsid w:val="00B90E2B"/>
    <w:rsid w:val="00B94B17"/>
    <w:rsid w:val="00BA07DE"/>
    <w:rsid w:val="00BB2B77"/>
    <w:rsid w:val="00BC2EC6"/>
    <w:rsid w:val="00C34386"/>
    <w:rsid w:val="00C3785D"/>
    <w:rsid w:val="00C4034D"/>
    <w:rsid w:val="00C56214"/>
    <w:rsid w:val="00C65F21"/>
    <w:rsid w:val="00C96CB5"/>
    <w:rsid w:val="00CA30C0"/>
    <w:rsid w:val="00CC1A96"/>
    <w:rsid w:val="00CE5550"/>
    <w:rsid w:val="00CF1DBD"/>
    <w:rsid w:val="00CF63C6"/>
    <w:rsid w:val="00D067F9"/>
    <w:rsid w:val="00D2431A"/>
    <w:rsid w:val="00D273F0"/>
    <w:rsid w:val="00D81114"/>
    <w:rsid w:val="00D92E63"/>
    <w:rsid w:val="00DA0B4B"/>
    <w:rsid w:val="00DB2751"/>
    <w:rsid w:val="00DD3547"/>
    <w:rsid w:val="00E50754"/>
    <w:rsid w:val="00E6326D"/>
    <w:rsid w:val="00E64F16"/>
    <w:rsid w:val="00E67BAD"/>
    <w:rsid w:val="00E815B4"/>
    <w:rsid w:val="00E9789D"/>
    <w:rsid w:val="00EC134E"/>
    <w:rsid w:val="00EC2CCC"/>
    <w:rsid w:val="00ED6073"/>
    <w:rsid w:val="00F2607D"/>
    <w:rsid w:val="00F369DB"/>
    <w:rsid w:val="00F46E16"/>
    <w:rsid w:val="00F5152F"/>
    <w:rsid w:val="00F6411F"/>
    <w:rsid w:val="00F759AB"/>
    <w:rsid w:val="00F928B8"/>
    <w:rsid w:val="00FB6A2C"/>
    <w:rsid w:val="00FE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47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DD3547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DD3547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DD3547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DD3547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DD3547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DD3547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DD3547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DD3547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DD3547"/>
    <w:rPr>
      <w:rFonts w:cs="Symbol"/>
    </w:rPr>
  </w:style>
  <w:style w:type="character" w:customStyle="1" w:styleId="ListLabel3">
    <w:name w:val="ListLabel 3"/>
    <w:rsid w:val="00DD3547"/>
    <w:rPr>
      <w:rFonts w:cs="Courier New"/>
    </w:rPr>
  </w:style>
  <w:style w:type="character" w:customStyle="1" w:styleId="ListLabel4">
    <w:name w:val="ListLabel 4"/>
    <w:rsid w:val="00DD3547"/>
    <w:rPr>
      <w:rFonts w:cs="Wingdings"/>
    </w:rPr>
  </w:style>
  <w:style w:type="character" w:customStyle="1" w:styleId="10">
    <w:name w:val="Προεπιλεγμένη γραμματοσειρά1"/>
    <w:rsid w:val="00DD3547"/>
  </w:style>
  <w:style w:type="character" w:customStyle="1" w:styleId="Heading1Char">
    <w:name w:val="Heading 1 Char"/>
    <w:basedOn w:val="10"/>
    <w:rsid w:val="00DD3547"/>
  </w:style>
  <w:style w:type="character" w:customStyle="1" w:styleId="Heading2Char">
    <w:name w:val="Heading 2 Char"/>
    <w:basedOn w:val="10"/>
    <w:rsid w:val="00DD3547"/>
  </w:style>
  <w:style w:type="character" w:customStyle="1" w:styleId="Heading3Char">
    <w:name w:val="Heading 3 Char"/>
    <w:basedOn w:val="10"/>
    <w:rsid w:val="00DD3547"/>
  </w:style>
  <w:style w:type="character" w:customStyle="1" w:styleId="Heading4Char">
    <w:name w:val="Heading 4 Char"/>
    <w:basedOn w:val="10"/>
    <w:rsid w:val="00DD3547"/>
  </w:style>
  <w:style w:type="character" w:customStyle="1" w:styleId="Heading5Char">
    <w:name w:val="Heading 5 Char"/>
    <w:basedOn w:val="10"/>
    <w:rsid w:val="00DD3547"/>
  </w:style>
  <w:style w:type="character" w:customStyle="1" w:styleId="Heading6Char">
    <w:name w:val="Heading 6 Char"/>
    <w:basedOn w:val="10"/>
    <w:rsid w:val="00DD3547"/>
  </w:style>
  <w:style w:type="character" w:customStyle="1" w:styleId="Heading7Char">
    <w:name w:val="Heading 7 Char"/>
    <w:basedOn w:val="10"/>
    <w:rsid w:val="00DD3547"/>
  </w:style>
  <w:style w:type="character" w:customStyle="1" w:styleId="BodyTextChar">
    <w:name w:val="Body Text Char"/>
    <w:basedOn w:val="10"/>
    <w:rsid w:val="00DD3547"/>
  </w:style>
  <w:style w:type="character" w:customStyle="1" w:styleId="BodyText2Char">
    <w:name w:val="Body Text 2 Char"/>
    <w:basedOn w:val="10"/>
    <w:rsid w:val="00DD3547"/>
  </w:style>
  <w:style w:type="character" w:styleId="-">
    <w:name w:val="Hyperlink"/>
    <w:basedOn w:val="10"/>
    <w:rsid w:val="00DD3547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DD3547"/>
  </w:style>
  <w:style w:type="character" w:customStyle="1" w:styleId="BodyText3Char">
    <w:name w:val="Body Text 3 Char"/>
    <w:basedOn w:val="10"/>
    <w:rsid w:val="00DD3547"/>
  </w:style>
  <w:style w:type="character" w:customStyle="1" w:styleId="HeaderChar">
    <w:name w:val="Header Char"/>
    <w:basedOn w:val="10"/>
    <w:rsid w:val="00DD3547"/>
  </w:style>
  <w:style w:type="character" w:customStyle="1" w:styleId="FooterChar">
    <w:name w:val="Footer Char"/>
    <w:basedOn w:val="10"/>
    <w:rsid w:val="00DD3547"/>
  </w:style>
  <w:style w:type="paragraph" w:customStyle="1" w:styleId="a4">
    <w:name w:val="Επικεφαλίδα"/>
    <w:basedOn w:val="a"/>
    <w:next w:val="a0"/>
    <w:rsid w:val="00DD354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DD3547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DD3547"/>
    <w:rPr>
      <w:rFonts w:cs="Tahoma"/>
    </w:rPr>
  </w:style>
  <w:style w:type="paragraph" w:customStyle="1" w:styleId="11">
    <w:name w:val="Λεζάντα1"/>
    <w:basedOn w:val="a"/>
    <w:rsid w:val="00DD35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DD3547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DD3547"/>
  </w:style>
  <w:style w:type="paragraph" w:customStyle="1" w:styleId="31">
    <w:name w:val="Σώμα κείμενου 31"/>
    <w:basedOn w:val="a"/>
    <w:rsid w:val="00DD3547"/>
  </w:style>
  <w:style w:type="paragraph" w:customStyle="1" w:styleId="Style3">
    <w:name w:val="Style3"/>
    <w:basedOn w:val="a"/>
    <w:rsid w:val="00DD3547"/>
  </w:style>
  <w:style w:type="paragraph" w:styleId="a7">
    <w:name w:val="head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DD3547"/>
    <w:pPr>
      <w:suppressLineNumbers/>
      <w:tabs>
        <w:tab w:val="center" w:pos="4153"/>
        <w:tab w:val="right" w:pos="8306"/>
      </w:tabs>
    </w:pPr>
  </w:style>
  <w:style w:type="paragraph" w:customStyle="1" w:styleId="12">
    <w:name w:val="Παράγραφος λίστας1"/>
    <w:basedOn w:val="a"/>
    <w:rsid w:val="00DD3547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2lyk-chiou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043305F-192F-4FBD-B94E-D7B5FE5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mvlasso</cp:lastModifiedBy>
  <cp:revision>10</cp:revision>
  <cp:lastPrinted>2013-02-15T10:02:00Z</cp:lastPrinted>
  <dcterms:created xsi:type="dcterms:W3CDTF">2019-04-08T10:07:00Z</dcterms:created>
  <dcterms:modified xsi:type="dcterms:W3CDTF">2019-04-09T05:18:00Z</dcterms:modified>
</cp:coreProperties>
</file>