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FB" w:rsidRPr="00752F99" w:rsidRDefault="00586E4A" w:rsidP="009D060E">
      <w:pPr>
        <w:spacing w:after="0"/>
        <w:jc w:val="right"/>
        <w:rPr>
          <w:rFonts w:cs="Arial"/>
          <w:sz w:val="20"/>
        </w:rPr>
      </w:pPr>
      <w:r w:rsidRPr="00752F99">
        <w:rPr>
          <w:rFonts w:cs="MgOpenCosmetica-Bold"/>
          <w:b/>
          <w:bCs/>
          <w:noProof/>
          <w:color w:val="0000FF" w:themeColor="hyperlink"/>
          <w:u w:val="single"/>
        </w:rPr>
        <w:drawing>
          <wp:anchor distT="0" distB="0" distL="114300" distR="114300" simplePos="0" relativeHeight="251659264" behindDoc="0" locked="0" layoutInCell="1" allowOverlap="1" wp14:anchorId="747330AE" wp14:editId="021F7EB2">
            <wp:simplePos x="0" y="0"/>
            <wp:positionH relativeFrom="column">
              <wp:posOffset>6070600</wp:posOffset>
            </wp:positionH>
            <wp:positionV relativeFrom="paragraph">
              <wp:posOffset>-284480</wp:posOffset>
            </wp:positionV>
            <wp:extent cx="2466975" cy="1315085"/>
            <wp:effectExtent l="0" t="0" r="9525" b="0"/>
            <wp:wrapTopAndBottom/>
            <wp:docPr id="1" name="Εικόνα 1" descr="C:\Μουσικό Σχολείο Χίου\mousiko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Μουσικό Σχολείο Χίου\mousiko.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4BD" w:rsidRPr="00752F99" w:rsidRDefault="007364BD" w:rsidP="009D060E">
      <w:pPr>
        <w:spacing w:after="0"/>
        <w:jc w:val="right"/>
        <w:rPr>
          <w:rFonts w:cs="Arial"/>
          <w:sz w:val="20"/>
        </w:rPr>
      </w:pPr>
    </w:p>
    <w:p w:rsidR="00E95914" w:rsidRDefault="00E95914" w:rsidP="007C048B">
      <w:pPr>
        <w:spacing w:after="0" w:line="240" w:lineRule="auto"/>
        <w:jc w:val="both"/>
        <w:rPr>
          <w:rFonts w:cs="Arial"/>
          <w:sz w:val="20"/>
        </w:rPr>
      </w:pPr>
    </w:p>
    <w:p w:rsidR="00DA0E37" w:rsidRPr="00752F99" w:rsidRDefault="00DA0E37" w:rsidP="007C048B">
      <w:pPr>
        <w:spacing w:after="0" w:line="240" w:lineRule="auto"/>
        <w:jc w:val="both"/>
        <w:rPr>
          <w:rFonts w:cs="Arial"/>
          <w:b/>
          <w:bCs/>
          <w:sz w:val="20"/>
        </w:rPr>
      </w:pPr>
    </w:p>
    <w:p w:rsidR="00E95914" w:rsidRPr="00752F99" w:rsidRDefault="00E95914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E95914" w:rsidRPr="00752F99" w:rsidRDefault="00E95914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E95914" w:rsidRPr="00752F99" w:rsidRDefault="00E95914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E95914" w:rsidRPr="00752F99" w:rsidRDefault="00E95914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DA0E37" w:rsidRDefault="00DA0E37" w:rsidP="00E959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E95914" w:rsidRPr="00752F99" w:rsidRDefault="00E95914" w:rsidP="00E95914">
      <w:pPr>
        <w:autoSpaceDE w:val="0"/>
        <w:autoSpaceDN w:val="0"/>
        <w:adjustRightInd w:val="0"/>
        <w:spacing w:after="0" w:line="240" w:lineRule="auto"/>
        <w:jc w:val="both"/>
        <w:rPr>
          <w:rStyle w:val="-"/>
          <w:rFonts w:cs="MgOpenCosmetica-Bold"/>
          <w:b/>
          <w:bCs/>
          <w:sz w:val="20"/>
        </w:rPr>
      </w:pPr>
      <w:r w:rsidRPr="00752F99">
        <w:rPr>
          <w:rFonts w:cs="Arial"/>
          <w:sz w:val="20"/>
        </w:rPr>
        <w:t>Για πληροφορίες, επισκεφθείτε την ιστοσελίδα του σχολείου μας</w:t>
      </w:r>
      <w:r w:rsidRPr="00752F99">
        <w:rPr>
          <w:rFonts w:cs="Arial"/>
        </w:rPr>
        <w:t xml:space="preserve">: </w:t>
      </w:r>
      <w:hyperlink r:id="rId11" w:history="1">
        <w:r w:rsidRPr="00752F99">
          <w:rPr>
            <w:rStyle w:val="-"/>
            <w:rFonts w:cs="Arial"/>
            <w:b/>
            <w:bCs/>
            <w:sz w:val="20"/>
          </w:rPr>
          <w:t>http://mousikochiou.mysch.gr/</w:t>
        </w:r>
        <w:proofErr w:type="spellStart"/>
        <w:r w:rsidRPr="00752F99">
          <w:rPr>
            <w:rStyle w:val="-"/>
            <w:rFonts w:cs="Arial"/>
            <w:b/>
            <w:bCs/>
            <w:sz w:val="20"/>
            <w:lang w:val="en-US"/>
          </w:rPr>
          <w:t>wp</w:t>
        </w:r>
        <w:proofErr w:type="spellEnd"/>
      </w:hyperlink>
    </w:p>
    <w:p w:rsidR="007C048B" w:rsidRPr="00752F99" w:rsidRDefault="00BE1C3E" w:rsidP="007C048B">
      <w:pPr>
        <w:spacing w:after="0" w:line="240" w:lineRule="auto"/>
        <w:jc w:val="both"/>
        <w:rPr>
          <w:rFonts w:cs="Arial"/>
          <w:b/>
          <w:bCs/>
          <w:sz w:val="20"/>
        </w:rPr>
      </w:pPr>
      <w:r w:rsidRPr="00752F99">
        <w:rPr>
          <w:rFonts w:cs="Arial"/>
          <w:b/>
          <w:bCs/>
          <w:sz w:val="20"/>
        </w:rPr>
        <w:br w:type="column"/>
      </w:r>
    </w:p>
    <w:p w:rsidR="00434645" w:rsidRPr="00752F99" w:rsidRDefault="00434645" w:rsidP="00E95914">
      <w:pPr>
        <w:spacing w:after="0"/>
        <w:jc w:val="center"/>
        <w:rPr>
          <w:sz w:val="18"/>
          <w:szCs w:val="24"/>
        </w:rPr>
      </w:pPr>
      <w:r w:rsidRPr="00752F99">
        <w:rPr>
          <w:rFonts w:eastAsia="Microsoft JhengHei" w:cs="Arial"/>
          <w:bCs/>
          <w:i/>
          <w:sz w:val="32"/>
        </w:rPr>
        <w:t>Χριστουγεννιάτικη Συναυλία</w:t>
      </w:r>
      <w:r w:rsidRPr="00752F99">
        <w:rPr>
          <w:sz w:val="18"/>
          <w:szCs w:val="24"/>
        </w:rPr>
        <w:t xml:space="preserve"> </w:t>
      </w:r>
    </w:p>
    <w:p w:rsidR="00E95914" w:rsidRPr="00752F99" w:rsidRDefault="00DA0E37" w:rsidP="00E95914">
      <w:pPr>
        <w:spacing w:after="0"/>
        <w:jc w:val="center"/>
        <w:rPr>
          <w:rFonts w:eastAsia="Microsoft JhengHei" w:cs="Arial"/>
          <w:bCs/>
          <w:i/>
          <w:sz w:val="32"/>
        </w:rPr>
      </w:pPr>
      <w:r w:rsidRPr="00DA0E37">
        <w:rPr>
          <w:rFonts w:eastAsia="Microsoft JhengHei" w:cs="Arial"/>
          <w:bCs/>
          <w:i/>
          <w:sz w:val="32"/>
        </w:rPr>
        <w:t xml:space="preserve"> </w:t>
      </w:r>
      <w:r w:rsidR="00942B47">
        <w:rPr>
          <w:rFonts w:eastAsia="Microsoft JhengHei" w:cs="Arial"/>
          <w:bCs/>
          <w:i/>
          <w:sz w:val="32"/>
        </w:rPr>
        <w:t>μ</w:t>
      </w:r>
      <w:r>
        <w:rPr>
          <w:rFonts w:eastAsia="Microsoft JhengHei" w:cs="Arial"/>
          <w:bCs/>
          <w:i/>
          <w:sz w:val="32"/>
        </w:rPr>
        <w:t>ε τα σύνολα</w:t>
      </w:r>
      <w:r w:rsidR="005D1CAC" w:rsidRPr="00752F99">
        <w:rPr>
          <w:rFonts w:eastAsia="Microsoft JhengHei" w:cs="Arial"/>
          <w:bCs/>
          <w:i/>
          <w:sz w:val="32"/>
        </w:rPr>
        <w:t xml:space="preserve"> </w:t>
      </w:r>
      <w:r w:rsidRPr="00752F99">
        <w:rPr>
          <w:rFonts w:eastAsia="Microsoft JhengHei" w:cs="Arial"/>
          <w:bCs/>
          <w:i/>
          <w:sz w:val="32"/>
        </w:rPr>
        <w:t>κιθάρας</w:t>
      </w:r>
      <w:r>
        <w:rPr>
          <w:rFonts w:eastAsia="Microsoft JhengHei" w:cs="Arial"/>
          <w:bCs/>
          <w:i/>
          <w:sz w:val="32"/>
        </w:rPr>
        <w:t xml:space="preserve"> </w:t>
      </w:r>
      <w:r w:rsidRPr="00752F99">
        <w:rPr>
          <w:rFonts w:eastAsia="Microsoft JhengHei" w:cs="Arial"/>
          <w:bCs/>
          <w:i/>
          <w:sz w:val="32"/>
        </w:rPr>
        <w:t xml:space="preserve">&amp;  </w:t>
      </w:r>
      <w:r w:rsidR="005D1CAC" w:rsidRPr="00752F99">
        <w:rPr>
          <w:rFonts w:eastAsia="Microsoft JhengHei" w:cs="Arial"/>
          <w:bCs/>
          <w:i/>
          <w:sz w:val="32"/>
        </w:rPr>
        <w:t xml:space="preserve">χορωδίας </w:t>
      </w:r>
    </w:p>
    <w:p w:rsidR="00E95914" w:rsidRPr="00752F99" w:rsidRDefault="00942B47" w:rsidP="00E95914">
      <w:pPr>
        <w:spacing w:after="0"/>
        <w:jc w:val="center"/>
        <w:rPr>
          <w:rFonts w:eastAsia="Microsoft JhengHei" w:cs="Arial"/>
          <w:bCs/>
          <w:i/>
          <w:sz w:val="32"/>
        </w:rPr>
      </w:pPr>
      <w:r>
        <w:rPr>
          <w:rFonts w:eastAsia="Microsoft JhengHei" w:cs="Arial"/>
          <w:bCs/>
          <w:i/>
          <w:sz w:val="32"/>
        </w:rPr>
        <w:t>τ</w:t>
      </w:r>
      <w:r w:rsidR="00DA0E37">
        <w:rPr>
          <w:rFonts w:eastAsia="Microsoft JhengHei" w:cs="Arial"/>
          <w:bCs/>
          <w:i/>
          <w:sz w:val="32"/>
        </w:rPr>
        <w:t xml:space="preserve">ου </w:t>
      </w:r>
      <w:r w:rsidR="00E95914" w:rsidRPr="00752F99">
        <w:rPr>
          <w:rFonts w:eastAsia="Microsoft JhengHei" w:cs="Arial"/>
          <w:bCs/>
          <w:i/>
          <w:sz w:val="32"/>
        </w:rPr>
        <w:t>Μουσικού Σχολείου Χίου</w:t>
      </w:r>
    </w:p>
    <w:p w:rsidR="00E95914" w:rsidRPr="00752F99" w:rsidRDefault="00DA0E37" w:rsidP="00E95914">
      <w:pPr>
        <w:jc w:val="center"/>
        <w:rPr>
          <w:rFonts w:eastAsia="Microsoft JhengHei" w:cs="Arial"/>
          <w:bCs/>
          <w:sz w:val="36"/>
        </w:rPr>
      </w:pPr>
      <w:r>
        <w:rPr>
          <w:rFonts w:eastAsia="Microsoft JhengHei" w:cs="Arial"/>
          <w:bCs/>
          <w:noProof/>
          <w:sz w:val="36"/>
        </w:rPr>
        <w:drawing>
          <wp:inline distT="0" distB="0" distL="0" distR="0">
            <wp:extent cx="1978429" cy="2111433"/>
            <wp:effectExtent l="0" t="0" r="3175" b="317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ΝΑΓΙΑ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429" cy="211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914" w:rsidRPr="00752F99" w:rsidRDefault="005D1CAC" w:rsidP="00E95914">
      <w:pPr>
        <w:spacing w:after="0"/>
        <w:jc w:val="center"/>
        <w:rPr>
          <w:rFonts w:eastAsia="Microsoft JhengHei" w:cs="Arial"/>
          <w:bCs/>
          <w:sz w:val="36"/>
        </w:rPr>
      </w:pPr>
      <w:r w:rsidRPr="00752F99">
        <w:rPr>
          <w:rFonts w:eastAsia="Microsoft JhengHei" w:cs="Arial"/>
          <w:bCs/>
          <w:sz w:val="36"/>
        </w:rPr>
        <w:t>Παρασκευή</w:t>
      </w:r>
      <w:r w:rsidR="00E95914" w:rsidRPr="00752F99">
        <w:rPr>
          <w:rFonts w:eastAsia="Microsoft JhengHei" w:cs="Arial"/>
          <w:bCs/>
          <w:sz w:val="36"/>
        </w:rPr>
        <w:t> </w:t>
      </w:r>
      <w:r w:rsidRPr="00752F99">
        <w:rPr>
          <w:rFonts w:eastAsia="Microsoft JhengHei" w:cs="Arial"/>
          <w:bCs/>
          <w:sz w:val="36"/>
        </w:rPr>
        <w:t>22 Δεκεμβρίου</w:t>
      </w:r>
      <w:r w:rsidR="00E95914" w:rsidRPr="00752F99">
        <w:rPr>
          <w:rFonts w:eastAsia="Microsoft JhengHei" w:cs="Arial"/>
          <w:bCs/>
          <w:sz w:val="36"/>
        </w:rPr>
        <w:t>  2017</w:t>
      </w:r>
    </w:p>
    <w:p w:rsidR="00E95914" w:rsidRPr="00752F99" w:rsidRDefault="00E95914" w:rsidP="00E95914">
      <w:pPr>
        <w:jc w:val="center"/>
        <w:rPr>
          <w:rFonts w:eastAsia="Microsoft JhengHei" w:cs="Arial"/>
          <w:bCs/>
          <w:sz w:val="36"/>
          <w:szCs w:val="36"/>
        </w:rPr>
      </w:pPr>
      <w:r w:rsidRPr="00752F99">
        <w:rPr>
          <w:rFonts w:eastAsia="Microsoft JhengHei" w:cs="Arial"/>
          <w:b/>
          <w:bCs/>
          <w:sz w:val="32"/>
        </w:rPr>
        <w:t xml:space="preserve"> </w:t>
      </w:r>
      <w:r w:rsidR="00E11BB1" w:rsidRPr="00752F99">
        <w:rPr>
          <w:rFonts w:eastAsia="Microsoft JhengHei" w:cs="Arial"/>
          <w:bCs/>
          <w:sz w:val="36"/>
          <w:szCs w:val="36"/>
        </w:rPr>
        <w:t>Ώρα 20</w:t>
      </w:r>
      <w:r w:rsidRPr="00752F99">
        <w:rPr>
          <w:rFonts w:eastAsia="Microsoft JhengHei" w:cs="Arial"/>
          <w:bCs/>
          <w:sz w:val="36"/>
          <w:szCs w:val="36"/>
        </w:rPr>
        <w:t>:</w:t>
      </w:r>
      <w:r w:rsidR="00E11BB1" w:rsidRPr="00752F99">
        <w:rPr>
          <w:rFonts w:eastAsia="Microsoft JhengHei" w:cs="Arial"/>
          <w:bCs/>
          <w:sz w:val="36"/>
          <w:szCs w:val="36"/>
        </w:rPr>
        <w:t>3</w:t>
      </w:r>
      <w:r w:rsidRPr="00752F99">
        <w:rPr>
          <w:rFonts w:eastAsia="Microsoft JhengHei" w:cs="Arial"/>
          <w:bCs/>
          <w:sz w:val="36"/>
          <w:szCs w:val="36"/>
        </w:rPr>
        <w:t>0</w:t>
      </w:r>
    </w:p>
    <w:p w:rsidR="00E95914" w:rsidRPr="00752F99" w:rsidRDefault="00586E4A" w:rsidP="00E95914">
      <w:pPr>
        <w:spacing w:after="0"/>
        <w:jc w:val="center"/>
        <w:rPr>
          <w:rFonts w:eastAsia="Microsoft JhengHei" w:cs="Arial"/>
          <w:b/>
          <w:bCs/>
          <w:i/>
          <w:sz w:val="36"/>
        </w:rPr>
      </w:pPr>
      <w:r>
        <w:rPr>
          <w:rFonts w:eastAsia="Microsoft JhengHei" w:cs="Arial"/>
          <w:b/>
          <w:bCs/>
          <w:i/>
          <w:sz w:val="36"/>
        </w:rPr>
        <w:t>Καθολικός Ιερός Ναός</w:t>
      </w:r>
      <w:r w:rsidR="00E95914" w:rsidRPr="00752F99">
        <w:rPr>
          <w:rFonts w:eastAsia="Microsoft JhengHei" w:cs="Arial"/>
          <w:b/>
          <w:bCs/>
          <w:i/>
          <w:sz w:val="36"/>
        </w:rPr>
        <w:t xml:space="preserve"> </w:t>
      </w:r>
    </w:p>
    <w:p w:rsidR="00E95914" w:rsidRPr="00586E4A" w:rsidRDefault="00586E4A" w:rsidP="00E95914">
      <w:pPr>
        <w:spacing w:after="0"/>
        <w:jc w:val="center"/>
        <w:rPr>
          <w:rFonts w:eastAsia="Microsoft JhengHei" w:cs="Arial"/>
          <w:b/>
          <w:bCs/>
          <w:i/>
          <w:sz w:val="36"/>
          <w:szCs w:val="36"/>
        </w:rPr>
      </w:pPr>
      <w:r>
        <w:rPr>
          <w:rFonts w:eastAsia="Microsoft JhengHei" w:cs="Arial"/>
          <w:b/>
          <w:bCs/>
          <w:i/>
          <w:sz w:val="36"/>
          <w:szCs w:val="36"/>
        </w:rPr>
        <w:t>Αγίου Νικολάου Χίου</w:t>
      </w:r>
    </w:p>
    <w:p w:rsidR="00DA0E37" w:rsidRPr="00752F99" w:rsidRDefault="00DA0E37" w:rsidP="00E95914">
      <w:pPr>
        <w:spacing w:after="0"/>
        <w:jc w:val="center"/>
        <w:rPr>
          <w:rFonts w:eastAsia="Microsoft JhengHei" w:cs="Arial"/>
          <w:bCs/>
          <w:sz w:val="32"/>
          <w:szCs w:val="36"/>
        </w:rPr>
      </w:pPr>
    </w:p>
    <w:p w:rsidR="00E95914" w:rsidRPr="00752F99" w:rsidRDefault="00E95914" w:rsidP="00E95914">
      <w:pPr>
        <w:spacing w:after="0" w:line="360" w:lineRule="auto"/>
        <w:jc w:val="both"/>
        <w:rPr>
          <w:rFonts w:cs="Arial"/>
          <w:b/>
          <w:bCs/>
          <w:i/>
          <w:sz w:val="20"/>
        </w:rPr>
      </w:pPr>
    </w:p>
    <w:p w:rsidR="005358C6" w:rsidRPr="00752F99" w:rsidRDefault="005358C6" w:rsidP="00975B93">
      <w:pPr>
        <w:autoSpaceDE w:val="0"/>
        <w:autoSpaceDN w:val="0"/>
        <w:adjustRightInd w:val="0"/>
        <w:spacing w:after="0" w:line="240" w:lineRule="auto"/>
        <w:jc w:val="right"/>
        <w:rPr>
          <w:rFonts w:cs="MgOpenCosmetica"/>
          <w:sz w:val="14"/>
          <w:szCs w:val="14"/>
        </w:rPr>
      </w:pPr>
      <w:r w:rsidRPr="00752F99">
        <w:rPr>
          <w:rFonts w:cs="MgOpenCosmetica"/>
          <w:sz w:val="14"/>
          <w:szCs w:val="14"/>
        </w:rPr>
        <w:lastRenderedPageBreak/>
        <w:t xml:space="preserve"> </w:t>
      </w:r>
    </w:p>
    <w:p w:rsidR="003A4A35" w:rsidRPr="00752F99" w:rsidRDefault="003A4A35" w:rsidP="00604792">
      <w:pPr>
        <w:rPr>
          <w:rFonts w:cs="Arial"/>
          <w:b/>
          <w:sz w:val="6"/>
          <w:szCs w:val="6"/>
        </w:rPr>
      </w:pPr>
    </w:p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871"/>
        <w:gridCol w:w="573"/>
      </w:tblGrid>
      <w:tr w:rsidR="00E57314" w:rsidRPr="00752F99" w:rsidTr="00947A1F">
        <w:tc>
          <w:tcPr>
            <w:tcW w:w="4615" w:type="pct"/>
            <w:tcBorders>
              <w:bottom w:val="single" w:sz="4" w:space="0" w:color="auto"/>
            </w:tcBorders>
            <w:vAlign w:val="bottom"/>
          </w:tcPr>
          <w:p w:rsidR="00E57314" w:rsidRPr="00752F99" w:rsidRDefault="00E95914" w:rsidP="00947A1F">
            <w:pPr>
              <w:pStyle w:val="a4"/>
              <w:rPr>
                <w:i/>
                <w:color w:val="76923C" w:themeColor="accent3" w:themeShade="BF"/>
                <w:sz w:val="24"/>
                <w:szCs w:val="24"/>
              </w:rPr>
            </w:pPr>
            <w:r w:rsidRPr="00752F99">
              <w:rPr>
                <w:rFonts w:cs="MgOpenCosmetica-Bold"/>
                <w:b/>
                <w:bCs/>
                <w:i/>
                <w:sz w:val="28"/>
                <w:szCs w:val="24"/>
              </w:rPr>
              <w:t>Σύνολο Κιθάρας</w:t>
            </w:r>
          </w:p>
        </w:tc>
        <w:tc>
          <w:tcPr>
            <w:tcW w:w="385" w:type="pct"/>
            <w:tcBorders>
              <w:bottom w:val="single" w:sz="4" w:space="0" w:color="943634" w:themeColor="accent2" w:themeShade="BF"/>
            </w:tcBorders>
            <w:shd w:val="clear" w:color="auto" w:fill="990000"/>
            <w:vAlign w:val="bottom"/>
          </w:tcPr>
          <w:p w:rsidR="00E57314" w:rsidRPr="00752F99" w:rsidRDefault="00E57314" w:rsidP="00947A1F">
            <w:pPr>
              <w:pStyle w:val="a4"/>
              <w:rPr>
                <w:color w:val="FFFFFF" w:themeColor="background1"/>
                <w:highlight w:val="darkRed"/>
              </w:rPr>
            </w:pPr>
          </w:p>
        </w:tc>
      </w:tr>
    </w:tbl>
    <w:p w:rsidR="00E11BB1" w:rsidRPr="00752F99" w:rsidRDefault="00E11BB1" w:rsidP="00E11BB1">
      <w:pPr>
        <w:pStyle w:val="a3"/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52F99">
        <w:rPr>
          <w:sz w:val="24"/>
          <w:szCs w:val="24"/>
          <w:lang w:val="en-US"/>
        </w:rPr>
        <w:t>Anonymous, “</w:t>
      </w:r>
      <w:proofErr w:type="spellStart"/>
      <w:r w:rsidRPr="00752F99">
        <w:rPr>
          <w:sz w:val="24"/>
          <w:szCs w:val="24"/>
          <w:lang w:val="en-US"/>
        </w:rPr>
        <w:t>Cancion</w:t>
      </w:r>
      <w:proofErr w:type="spellEnd"/>
      <w:r w:rsidRPr="00752F99">
        <w:rPr>
          <w:sz w:val="24"/>
          <w:szCs w:val="24"/>
          <w:lang w:val="en-US"/>
        </w:rPr>
        <w:t xml:space="preserve"> </w:t>
      </w:r>
      <w:proofErr w:type="spellStart"/>
      <w:r w:rsidRPr="00752F99">
        <w:rPr>
          <w:sz w:val="24"/>
          <w:szCs w:val="24"/>
          <w:lang w:val="en-US"/>
        </w:rPr>
        <w:t>triste</w:t>
      </w:r>
      <w:proofErr w:type="spellEnd"/>
      <w:r w:rsidRPr="00752F99">
        <w:rPr>
          <w:sz w:val="24"/>
          <w:szCs w:val="24"/>
          <w:lang w:val="en-US"/>
        </w:rPr>
        <w:t>”</w:t>
      </w:r>
    </w:p>
    <w:p w:rsidR="00E11BB1" w:rsidRPr="00752F99" w:rsidRDefault="00E11BB1" w:rsidP="00E11BB1">
      <w:pPr>
        <w:pStyle w:val="a3"/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52F99">
        <w:rPr>
          <w:sz w:val="24"/>
          <w:szCs w:val="24"/>
          <w:lang w:val="en-US"/>
        </w:rPr>
        <w:t xml:space="preserve">I. </w:t>
      </w:r>
      <w:proofErr w:type="spellStart"/>
      <w:r w:rsidRPr="00752F99">
        <w:rPr>
          <w:sz w:val="24"/>
          <w:szCs w:val="24"/>
          <w:lang w:val="en-US"/>
        </w:rPr>
        <w:t>Gremm</w:t>
      </w:r>
      <w:proofErr w:type="spellEnd"/>
      <w:r w:rsidRPr="00752F99">
        <w:rPr>
          <w:sz w:val="24"/>
          <w:szCs w:val="24"/>
          <w:lang w:val="en-US"/>
        </w:rPr>
        <w:t xml:space="preserve">, D. </w:t>
      </w:r>
      <w:proofErr w:type="spellStart"/>
      <w:r w:rsidRPr="00752F99">
        <w:rPr>
          <w:sz w:val="24"/>
          <w:szCs w:val="24"/>
          <w:lang w:val="en-US"/>
        </w:rPr>
        <w:t>Horold</w:t>
      </w:r>
      <w:proofErr w:type="spellEnd"/>
      <w:r w:rsidRPr="00752F99">
        <w:rPr>
          <w:sz w:val="24"/>
          <w:szCs w:val="24"/>
          <w:lang w:val="en-US"/>
        </w:rPr>
        <w:t>, “</w:t>
      </w:r>
      <w:proofErr w:type="spellStart"/>
      <w:r w:rsidRPr="00752F99">
        <w:rPr>
          <w:sz w:val="24"/>
          <w:szCs w:val="24"/>
          <w:lang w:val="en-US"/>
        </w:rPr>
        <w:t>Spanische</w:t>
      </w:r>
      <w:proofErr w:type="spellEnd"/>
      <w:r w:rsidRPr="00752F99">
        <w:rPr>
          <w:sz w:val="24"/>
          <w:szCs w:val="24"/>
          <w:lang w:val="en-US"/>
        </w:rPr>
        <w:t xml:space="preserve"> Impression”</w:t>
      </w:r>
    </w:p>
    <w:p w:rsidR="00E11BB1" w:rsidRPr="00632955" w:rsidRDefault="00E11BB1" w:rsidP="00E11BB1">
      <w:pPr>
        <w:pStyle w:val="a3"/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52F99">
        <w:rPr>
          <w:sz w:val="24"/>
          <w:szCs w:val="24"/>
          <w:lang w:val="en-US"/>
        </w:rPr>
        <w:t xml:space="preserve">Astor </w:t>
      </w:r>
      <w:proofErr w:type="spellStart"/>
      <w:r w:rsidRPr="00752F99">
        <w:rPr>
          <w:sz w:val="24"/>
          <w:szCs w:val="24"/>
          <w:lang w:val="en-US"/>
        </w:rPr>
        <w:t>Piazzolla</w:t>
      </w:r>
      <w:proofErr w:type="spellEnd"/>
      <w:r w:rsidRPr="00752F99">
        <w:rPr>
          <w:sz w:val="24"/>
          <w:szCs w:val="24"/>
          <w:lang w:val="en-US"/>
        </w:rPr>
        <w:t>, “</w:t>
      </w:r>
      <w:proofErr w:type="spellStart"/>
      <w:r w:rsidRPr="00752F99">
        <w:rPr>
          <w:sz w:val="24"/>
          <w:szCs w:val="24"/>
          <w:lang w:val="en-US"/>
        </w:rPr>
        <w:t>Libertango</w:t>
      </w:r>
      <w:proofErr w:type="spellEnd"/>
      <w:r w:rsidRPr="00752F99">
        <w:rPr>
          <w:sz w:val="24"/>
          <w:szCs w:val="24"/>
          <w:lang w:val="en-US"/>
        </w:rPr>
        <w:t>”</w:t>
      </w:r>
    </w:p>
    <w:p w:rsidR="00632955" w:rsidRPr="00632955" w:rsidRDefault="00632955" w:rsidP="00632955">
      <w:pPr>
        <w:ind w:left="360"/>
        <w:jc w:val="both"/>
        <w:rPr>
          <w:sz w:val="24"/>
          <w:szCs w:val="24"/>
        </w:rPr>
      </w:pPr>
      <w:r w:rsidRPr="00632955">
        <w:rPr>
          <w:rFonts w:cs="Arial"/>
          <w:b/>
          <w:i/>
          <w:sz w:val="28"/>
        </w:rPr>
        <w:t>Κιθάρες</w:t>
      </w:r>
      <w:r w:rsidRPr="00752F99">
        <w:t xml:space="preserve">: </w:t>
      </w:r>
      <w:proofErr w:type="spellStart"/>
      <w:r w:rsidRPr="00632955">
        <w:rPr>
          <w:sz w:val="24"/>
          <w:szCs w:val="24"/>
        </w:rPr>
        <w:t>Ατσάλης</w:t>
      </w:r>
      <w:proofErr w:type="spellEnd"/>
      <w:r w:rsidRPr="00632955">
        <w:rPr>
          <w:sz w:val="24"/>
          <w:szCs w:val="24"/>
        </w:rPr>
        <w:t xml:space="preserve"> Χρήστος, Δήμα Λαμπρινή, </w:t>
      </w:r>
      <w:proofErr w:type="spellStart"/>
      <w:r w:rsidRPr="00632955">
        <w:rPr>
          <w:sz w:val="24"/>
          <w:szCs w:val="24"/>
        </w:rPr>
        <w:t>Καντήλωρου</w:t>
      </w:r>
      <w:proofErr w:type="spellEnd"/>
      <w:r w:rsidRPr="00632955">
        <w:rPr>
          <w:sz w:val="24"/>
          <w:szCs w:val="24"/>
        </w:rPr>
        <w:t xml:space="preserve"> Σταματία, </w:t>
      </w:r>
      <w:proofErr w:type="spellStart"/>
      <w:r w:rsidR="003A4B74" w:rsidRPr="00632955">
        <w:rPr>
          <w:sz w:val="24"/>
          <w:szCs w:val="24"/>
        </w:rPr>
        <w:t>Κολλιάρος</w:t>
      </w:r>
      <w:proofErr w:type="spellEnd"/>
      <w:r w:rsidR="003A4B74" w:rsidRPr="00632955">
        <w:rPr>
          <w:sz w:val="24"/>
          <w:szCs w:val="24"/>
        </w:rPr>
        <w:t xml:space="preserve"> Ηλίας</w:t>
      </w:r>
      <w:r w:rsidR="003A4B74">
        <w:rPr>
          <w:sz w:val="24"/>
          <w:szCs w:val="24"/>
        </w:rPr>
        <w:t>,</w:t>
      </w:r>
      <w:r w:rsidR="003A4B74" w:rsidRPr="00632955">
        <w:rPr>
          <w:sz w:val="24"/>
          <w:szCs w:val="24"/>
        </w:rPr>
        <w:t xml:space="preserve"> </w:t>
      </w:r>
      <w:proofErr w:type="spellStart"/>
      <w:r w:rsidRPr="00632955">
        <w:rPr>
          <w:sz w:val="24"/>
          <w:szCs w:val="24"/>
        </w:rPr>
        <w:t>Λιαδής</w:t>
      </w:r>
      <w:proofErr w:type="spellEnd"/>
      <w:r w:rsidRPr="00632955">
        <w:rPr>
          <w:sz w:val="24"/>
          <w:szCs w:val="24"/>
        </w:rPr>
        <w:t xml:space="preserve"> Μιχάλης,</w:t>
      </w:r>
      <w:r w:rsidR="003A4B74">
        <w:rPr>
          <w:sz w:val="24"/>
          <w:szCs w:val="24"/>
        </w:rPr>
        <w:t xml:space="preserve"> </w:t>
      </w:r>
      <w:r w:rsidRPr="00632955">
        <w:rPr>
          <w:sz w:val="24"/>
          <w:szCs w:val="24"/>
        </w:rPr>
        <w:t xml:space="preserve">Κοντού Μαρκέλλα, Μάρτη Κατερίνα, </w:t>
      </w:r>
      <w:proofErr w:type="spellStart"/>
      <w:r w:rsidRPr="00632955">
        <w:rPr>
          <w:sz w:val="24"/>
          <w:szCs w:val="24"/>
        </w:rPr>
        <w:t>Μονιού</w:t>
      </w:r>
      <w:proofErr w:type="spellEnd"/>
      <w:r w:rsidRPr="00632955">
        <w:rPr>
          <w:sz w:val="24"/>
          <w:szCs w:val="24"/>
        </w:rPr>
        <w:t xml:space="preserve"> Χαρίκλεια, Παπακώστας Βασίλης, </w:t>
      </w:r>
      <w:proofErr w:type="spellStart"/>
      <w:r w:rsidRPr="00632955">
        <w:rPr>
          <w:sz w:val="24"/>
          <w:szCs w:val="24"/>
        </w:rPr>
        <w:t>Ρερρέ</w:t>
      </w:r>
      <w:proofErr w:type="spellEnd"/>
      <w:r w:rsidRPr="00632955">
        <w:rPr>
          <w:sz w:val="24"/>
          <w:szCs w:val="24"/>
        </w:rPr>
        <w:t xml:space="preserve"> Παναγιώτα, </w:t>
      </w:r>
      <w:proofErr w:type="spellStart"/>
      <w:r w:rsidRPr="00632955">
        <w:rPr>
          <w:sz w:val="24"/>
          <w:szCs w:val="24"/>
        </w:rPr>
        <w:t>Σιδηροφάγης</w:t>
      </w:r>
      <w:proofErr w:type="spellEnd"/>
      <w:r w:rsidRPr="00632955">
        <w:rPr>
          <w:sz w:val="24"/>
          <w:szCs w:val="24"/>
        </w:rPr>
        <w:t xml:space="preserve"> Ιάσονας, </w:t>
      </w:r>
      <w:proofErr w:type="spellStart"/>
      <w:r w:rsidRPr="00632955">
        <w:rPr>
          <w:sz w:val="24"/>
          <w:szCs w:val="24"/>
        </w:rPr>
        <w:t>Τσελίγκας</w:t>
      </w:r>
      <w:proofErr w:type="spellEnd"/>
      <w:r w:rsidRPr="00632955">
        <w:rPr>
          <w:sz w:val="24"/>
          <w:szCs w:val="24"/>
        </w:rPr>
        <w:t xml:space="preserve"> Δημοσθένης, </w:t>
      </w:r>
      <w:proofErr w:type="spellStart"/>
      <w:r w:rsidRPr="00632955">
        <w:rPr>
          <w:sz w:val="24"/>
          <w:szCs w:val="24"/>
        </w:rPr>
        <w:t>Φραντζέσκου</w:t>
      </w:r>
      <w:proofErr w:type="spellEnd"/>
      <w:r w:rsidRPr="00632955">
        <w:rPr>
          <w:sz w:val="24"/>
          <w:szCs w:val="24"/>
        </w:rPr>
        <w:t xml:space="preserve"> Κατερίνα, </w:t>
      </w:r>
      <w:proofErr w:type="spellStart"/>
      <w:r w:rsidRPr="00632955">
        <w:rPr>
          <w:sz w:val="24"/>
          <w:szCs w:val="24"/>
        </w:rPr>
        <w:t>Φράσκος</w:t>
      </w:r>
      <w:proofErr w:type="spellEnd"/>
      <w:r w:rsidRPr="00632955">
        <w:rPr>
          <w:sz w:val="24"/>
          <w:szCs w:val="24"/>
        </w:rPr>
        <w:t xml:space="preserve"> Νέστορας, </w:t>
      </w:r>
      <w:proofErr w:type="spellStart"/>
      <w:r w:rsidRPr="00632955">
        <w:rPr>
          <w:sz w:val="24"/>
          <w:szCs w:val="24"/>
        </w:rPr>
        <w:t>Χονδρουδάκη</w:t>
      </w:r>
      <w:proofErr w:type="spellEnd"/>
      <w:r w:rsidRPr="00632955">
        <w:rPr>
          <w:sz w:val="24"/>
          <w:szCs w:val="24"/>
        </w:rPr>
        <w:t xml:space="preserve"> Καλλιόπη.</w:t>
      </w:r>
    </w:p>
    <w:p w:rsidR="00632955" w:rsidRPr="00752F99" w:rsidRDefault="00632955" w:rsidP="00632955">
      <w:pPr>
        <w:spacing w:after="120" w:line="240" w:lineRule="auto"/>
        <w:jc w:val="both"/>
        <w:rPr>
          <w:rFonts w:cs="Arial"/>
        </w:rPr>
      </w:pPr>
      <w:r w:rsidRPr="003A4B74">
        <w:rPr>
          <w:rFonts w:cs="Arial"/>
          <w:b/>
          <w:i/>
        </w:rPr>
        <w:t>Διδασκαλία &amp; Διεύθυνση</w:t>
      </w:r>
      <w:r w:rsidRPr="00752F99">
        <w:rPr>
          <w:rFonts w:cs="Arial"/>
          <w:b/>
        </w:rPr>
        <w:t xml:space="preserve"> :</w:t>
      </w:r>
      <w:r w:rsidRPr="00752F99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Αγιάσογλου</w:t>
      </w:r>
      <w:proofErr w:type="spellEnd"/>
      <w:r>
        <w:rPr>
          <w:rFonts w:cs="Arial"/>
        </w:rPr>
        <w:t xml:space="preserve"> Γεώργιος</w:t>
      </w:r>
    </w:p>
    <w:p w:rsidR="00632955" w:rsidRPr="00632955" w:rsidRDefault="00632955" w:rsidP="00632955">
      <w:pPr>
        <w:ind w:left="360"/>
        <w:jc w:val="both"/>
        <w:rPr>
          <w:sz w:val="24"/>
          <w:szCs w:val="24"/>
        </w:rPr>
      </w:pPr>
    </w:p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871"/>
        <w:gridCol w:w="573"/>
      </w:tblGrid>
      <w:tr w:rsidR="00632955" w:rsidRPr="00752F99" w:rsidTr="00C13FFF">
        <w:tc>
          <w:tcPr>
            <w:tcW w:w="4615" w:type="pct"/>
            <w:tcBorders>
              <w:bottom w:val="single" w:sz="4" w:space="0" w:color="auto"/>
            </w:tcBorders>
            <w:vAlign w:val="bottom"/>
          </w:tcPr>
          <w:p w:rsidR="00632955" w:rsidRPr="00632955" w:rsidRDefault="00632955" w:rsidP="00632955">
            <w:pPr>
              <w:pStyle w:val="a4"/>
              <w:rPr>
                <w:rFonts w:cs="MgOpenCosmetica-Bold"/>
                <w:b/>
                <w:bCs/>
                <w:i/>
                <w:sz w:val="28"/>
                <w:szCs w:val="24"/>
              </w:rPr>
            </w:pPr>
            <w:proofErr w:type="spellStart"/>
            <w:r w:rsidRPr="00632955">
              <w:rPr>
                <w:rFonts w:cs="MgOpenCosmetica-Bold"/>
                <w:b/>
                <w:bCs/>
                <w:i/>
                <w:sz w:val="28"/>
                <w:szCs w:val="24"/>
              </w:rPr>
              <w:t>Concerto</w:t>
            </w:r>
            <w:proofErr w:type="spellEnd"/>
            <w:r w:rsidRPr="00632955">
              <w:rPr>
                <w:rFonts w:cs="MgOpenCosmetica-Bold"/>
                <w:b/>
                <w:bCs/>
                <w:i/>
                <w:sz w:val="28"/>
                <w:szCs w:val="24"/>
              </w:rPr>
              <w:t xml:space="preserve"> για κιθάρα και πιάνο σε τέσσερα μέρη</w:t>
            </w:r>
          </w:p>
        </w:tc>
        <w:tc>
          <w:tcPr>
            <w:tcW w:w="385" w:type="pct"/>
            <w:tcBorders>
              <w:bottom w:val="single" w:sz="4" w:space="0" w:color="943634" w:themeColor="accent2" w:themeShade="BF"/>
            </w:tcBorders>
            <w:shd w:val="clear" w:color="auto" w:fill="990000"/>
            <w:vAlign w:val="bottom"/>
          </w:tcPr>
          <w:p w:rsidR="00632955" w:rsidRPr="00752F99" w:rsidRDefault="00632955" w:rsidP="00C13FFF">
            <w:pPr>
              <w:pStyle w:val="a4"/>
              <w:rPr>
                <w:color w:val="FFFFFF" w:themeColor="background1"/>
                <w:highlight w:val="darkRed"/>
              </w:rPr>
            </w:pPr>
          </w:p>
        </w:tc>
      </w:tr>
    </w:tbl>
    <w:p w:rsidR="00DA0E37" w:rsidRPr="00632955" w:rsidRDefault="00DA0E37" w:rsidP="00DA0E37">
      <w:pPr>
        <w:pStyle w:val="a3"/>
        <w:jc w:val="both"/>
        <w:rPr>
          <w:sz w:val="24"/>
          <w:szCs w:val="24"/>
        </w:rPr>
      </w:pPr>
    </w:p>
    <w:p w:rsidR="00E11BB1" w:rsidRPr="00752F99" w:rsidRDefault="00E11BB1" w:rsidP="00E11BB1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752F99">
        <w:rPr>
          <w:sz w:val="24"/>
          <w:szCs w:val="24"/>
          <w:lang w:val="en-US"/>
        </w:rPr>
        <w:t>Joaquin</w:t>
      </w:r>
      <w:r w:rsidRPr="00752F99">
        <w:rPr>
          <w:sz w:val="24"/>
          <w:szCs w:val="24"/>
        </w:rPr>
        <w:t xml:space="preserve"> </w:t>
      </w:r>
      <w:r w:rsidRPr="00752F99">
        <w:rPr>
          <w:sz w:val="24"/>
          <w:szCs w:val="24"/>
          <w:lang w:val="en-US"/>
        </w:rPr>
        <w:t>Rodrigo</w:t>
      </w:r>
      <w:r w:rsidRPr="00752F99">
        <w:rPr>
          <w:sz w:val="24"/>
          <w:szCs w:val="24"/>
        </w:rPr>
        <w:t>, “</w:t>
      </w:r>
      <w:r w:rsidRPr="00752F99">
        <w:rPr>
          <w:sz w:val="24"/>
          <w:szCs w:val="24"/>
          <w:lang w:val="en-US"/>
        </w:rPr>
        <w:t>Fantasia</w:t>
      </w:r>
      <w:r w:rsidRPr="00752F99">
        <w:rPr>
          <w:sz w:val="24"/>
          <w:szCs w:val="24"/>
        </w:rPr>
        <w:t xml:space="preserve"> </w:t>
      </w:r>
      <w:proofErr w:type="spellStart"/>
      <w:r w:rsidRPr="00752F99">
        <w:rPr>
          <w:sz w:val="24"/>
          <w:szCs w:val="24"/>
          <w:lang w:val="en-US"/>
        </w:rPr>
        <w:t>para</w:t>
      </w:r>
      <w:proofErr w:type="spellEnd"/>
      <w:r w:rsidRPr="00752F99">
        <w:rPr>
          <w:sz w:val="24"/>
          <w:szCs w:val="24"/>
        </w:rPr>
        <w:t xml:space="preserve"> </w:t>
      </w:r>
      <w:r w:rsidRPr="00752F99">
        <w:rPr>
          <w:sz w:val="24"/>
          <w:szCs w:val="24"/>
          <w:lang w:val="en-US"/>
        </w:rPr>
        <w:t>un</w:t>
      </w:r>
      <w:r w:rsidRPr="00752F99">
        <w:rPr>
          <w:sz w:val="24"/>
          <w:szCs w:val="24"/>
        </w:rPr>
        <w:t xml:space="preserve"> </w:t>
      </w:r>
      <w:proofErr w:type="spellStart"/>
      <w:r w:rsidRPr="00752F99">
        <w:rPr>
          <w:sz w:val="24"/>
          <w:szCs w:val="24"/>
          <w:lang w:val="en-US"/>
        </w:rPr>
        <w:t>Gentilhombre</w:t>
      </w:r>
      <w:proofErr w:type="spellEnd"/>
      <w:r w:rsidR="00632955">
        <w:rPr>
          <w:sz w:val="24"/>
          <w:szCs w:val="24"/>
        </w:rPr>
        <w:t>” («Φαντασία για έναν ευγενή»</w:t>
      </w:r>
      <w:r w:rsidRPr="00752F99">
        <w:rPr>
          <w:sz w:val="24"/>
          <w:szCs w:val="24"/>
        </w:rPr>
        <w:t xml:space="preserve"> </w:t>
      </w:r>
    </w:p>
    <w:p w:rsidR="00E11BB1" w:rsidRPr="00752F99" w:rsidRDefault="00E11BB1" w:rsidP="00E11BB1">
      <w:pPr>
        <w:pStyle w:val="a3"/>
        <w:rPr>
          <w:sz w:val="24"/>
          <w:szCs w:val="24"/>
        </w:rPr>
      </w:pPr>
    </w:p>
    <w:p w:rsidR="00E11BB1" w:rsidRPr="00752F99" w:rsidRDefault="00E11BB1" w:rsidP="00E11BB1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752F99">
        <w:rPr>
          <w:sz w:val="24"/>
          <w:szCs w:val="24"/>
          <w:lang w:val="en-US"/>
        </w:rPr>
        <w:t>Villano</w:t>
      </w:r>
      <w:proofErr w:type="spellEnd"/>
      <w:r w:rsidRPr="00752F99">
        <w:rPr>
          <w:sz w:val="24"/>
          <w:szCs w:val="24"/>
          <w:lang w:val="en-US"/>
        </w:rPr>
        <w:t xml:space="preserve"> y </w:t>
      </w:r>
      <w:proofErr w:type="spellStart"/>
      <w:r w:rsidRPr="00752F99">
        <w:rPr>
          <w:sz w:val="24"/>
          <w:szCs w:val="24"/>
          <w:lang w:val="en-US"/>
        </w:rPr>
        <w:t>Ricercar</w:t>
      </w:r>
      <w:proofErr w:type="spellEnd"/>
    </w:p>
    <w:p w:rsidR="00E11BB1" w:rsidRPr="00752F99" w:rsidRDefault="00E11BB1" w:rsidP="00E11BB1">
      <w:pPr>
        <w:pStyle w:val="a3"/>
        <w:numPr>
          <w:ilvl w:val="0"/>
          <w:numId w:val="16"/>
        </w:numPr>
        <w:jc w:val="both"/>
        <w:rPr>
          <w:sz w:val="24"/>
          <w:szCs w:val="24"/>
          <w:lang w:val="en-US"/>
        </w:rPr>
      </w:pPr>
      <w:proofErr w:type="spellStart"/>
      <w:r w:rsidRPr="00752F99">
        <w:rPr>
          <w:sz w:val="24"/>
          <w:szCs w:val="24"/>
          <w:lang w:val="en-US"/>
        </w:rPr>
        <w:t>Espanoleta</w:t>
      </w:r>
      <w:proofErr w:type="spellEnd"/>
      <w:r w:rsidRPr="00752F99">
        <w:rPr>
          <w:sz w:val="24"/>
          <w:szCs w:val="24"/>
          <w:lang w:val="en-US"/>
        </w:rPr>
        <w:t xml:space="preserve"> y Fanfare de la </w:t>
      </w:r>
      <w:proofErr w:type="spellStart"/>
      <w:r w:rsidRPr="00752F99">
        <w:rPr>
          <w:sz w:val="24"/>
          <w:szCs w:val="24"/>
          <w:lang w:val="en-US"/>
        </w:rPr>
        <w:t>Caballeria</w:t>
      </w:r>
      <w:proofErr w:type="spellEnd"/>
      <w:r w:rsidRPr="00752F99">
        <w:rPr>
          <w:sz w:val="24"/>
          <w:szCs w:val="24"/>
          <w:lang w:val="en-US"/>
        </w:rPr>
        <w:t xml:space="preserve"> de </w:t>
      </w:r>
      <w:proofErr w:type="spellStart"/>
      <w:r w:rsidRPr="00752F99">
        <w:rPr>
          <w:sz w:val="24"/>
          <w:szCs w:val="24"/>
          <w:lang w:val="en-US"/>
        </w:rPr>
        <w:t>Napoles</w:t>
      </w:r>
      <w:proofErr w:type="spellEnd"/>
    </w:p>
    <w:p w:rsidR="00E11BB1" w:rsidRPr="00752F99" w:rsidRDefault="00E11BB1" w:rsidP="00E11BB1">
      <w:pPr>
        <w:pStyle w:val="a3"/>
        <w:numPr>
          <w:ilvl w:val="0"/>
          <w:numId w:val="16"/>
        </w:numPr>
        <w:jc w:val="both"/>
        <w:rPr>
          <w:sz w:val="24"/>
          <w:szCs w:val="24"/>
          <w:lang w:val="en-US"/>
        </w:rPr>
      </w:pPr>
      <w:proofErr w:type="spellStart"/>
      <w:r w:rsidRPr="00752F99">
        <w:rPr>
          <w:sz w:val="24"/>
          <w:szCs w:val="24"/>
          <w:lang w:val="en-US"/>
        </w:rPr>
        <w:t>Danza</w:t>
      </w:r>
      <w:proofErr w:type="spellEnd"/>
      <w:r w:rsidRPr="00752F99">
        <w:rPr>
          <w:sz w:val="24"/>
          <w:szCs w:val="24"/>
          <w:lang w:val="en-US"/>
        </w:rPr>
        <w:t xml:space="preserve"> de </w:t>
      </w:r>
      <w:proofErr w:type="spellStart"/>
      <w:r w:rsidRPr="00752F99">
        <w:rPr>
          <w:sz w:val="24"/>
          <w:szCs w:val="24"/>
          <w:lang w:val="en-US"/>
        </w:rPr>
        <w:t>las</w:t>
      </w:r>
      <w:proofErr w:type="spellEnd"/>
      <w:r w:rsidRPr="00752F99">
        <w:rPr>
          <w:sz w:val="24"/>
          <w:szCs w:val="24"/>
          <w:lang w:val="en-US"/>
        </w:rPr>
        <w:t xml:space="preserve"> </w:t>
      </w:r>
      <w:proofErr w:type="spellStart"/>
      <w:r w:rsidRPr="00752F99">
        <w:rPr>
          <w:sz w:val="24"/>
          <w:szCs w:val="24"/>
          <w:lang w:val="en-US"/>
        </w:rPr>
        <w:t>Hachas</w:t>
      </w:r>
      <w:proofErr w:type="spellEnd"/>
    </w:p>
    <w:p w:rsidR="00E11BB1" w:rsidRPr="00752F99" w:rsidRDefault="00E11BB1" w:rsidP="00E11BB1">
      <w:pPr>
        <w:pStyle w:val="a3"/>
        <w:numPr>
          <w:ilvl w:val="0"/>
          <w:numId w:val="16"/>
        </w:numPr>
        <w:jc w:val="both"/>
        <w:rPr>
          <w:sz w:val="24"/>
          <w:szCs w:val="24"/>
          <w:lang w:val="en-US"/>
        </w:rPr>
      </w:pPr>
      <w:proofErr w:type="spellStart"/>
      <w:r w:rsidRPr="00752F99">
        <w:rPr>
          <w:sz w:val="24"/>
          <w:szCs w:val="24"/>
          <w:lang w:val="en-US"/>
        </w:rPr>
        <w:t>Canario</w:t>
      </w:r>
      <w:proofErr w:type="spellEnd"/>
    </w:p>
    <w:p w:rsidR="00632955" w:rsidRPr="00752F99" w:rsidRDefault="00632955" w:rsidP="00632955">
      <w:pPr>
        <w:spacing w:before="120" w:after="0" w:line="240" w:lineRule="auto"/>
        <w:jc w:val="both"/>
      </w:pPr>
      <w:r w:rsidRPr="00632955">
        <w:rPr>
          <w:rFonts w:cs="Arial"/>
          <w:b/>
          <w:i/>
        </w:rPr>
        <w:t>Κιθάρα</w:t>
      </w:r>
      <w:r>
        <w:rPr>
          <w:rFonts w:cs="Arial"/>
        </w:rPr>
        <w:t xml:space="preserve"> : </w:t>
      </w:r>
      <w:proofErr w:type="spellStart"/>
      <w:r>
        <w:rPr>
          <w:rFonts w:cs="Arial"/>
        </w:rPr>
        <w:t>Αγιάσογλου</w:t>
      </w:r>
      <w:proofErr w:type="spellEnd"/>
      <w:r>
        <w:rPr>
          <w:rFonts w:cs="Arial"/>
        </w:rPr>
        <w:t xml:space="preserve"> Γεώργιος</w:t>
      </w:r>
      <w:r w:rsidR="00586E4A">
        <w:rPr>
          <w:rFonts w:cs="Arial"/>
        </w:rPr>
        <w:t xml:space="preserve">   </w:t>
      </w:r>
      <w:r>
        <w:rPr>
          <w:rFonts w:cs="Arial"/>
        </w:rPr>
        <w:t xml:space="preserve"> </w:t>
      </w:r>
      <w:r>
        <w:rPr>
          <w:rFonts w:cs="Arial"/>
          <w:b/>
          <w:i/>
        </w:rPr>
        <w:t>Πιάνο</w:t>
      </w:r>
      <w:r>
        <w:rPr>
          <w:rFonts w:cs="Arial"/>
        </w:rPr>
        <w:t xml:space="preserve"> : </w:t>
      </w:r>
      <w:proofErr w:type="spellStart"/>
      <w:r w:rsidRPr="00752F99">
        <w:rPr>
          <w:rFonts w:cs="Arial"/>
        </w:rPr>
        <w:t>Πιλαβάς</w:t>
      </w:r>
      <w:proofErr w:type="spellEnd"/>
      <w:r w:rsidRPr="00752F99">
        <w:rPr>
          <w:rFonts w:cs="Arial"/>
        </w:rPr>
        <w:t xml:space="preserve"> Μ</w:t>
      </w:r>
      <w:r>
        <w:rPr>
          <w:rFonts w:cs="Arial"/>
        </w:rPr>
        <w:t>ιχάλης</w:t>
      </w:r>
    </w:p>
    <w:p w:rsidR="00E11BB1" w:rsidRDefault="00E11BB1" w:rsidP="00E11BB1">
      <w:pPr>
        <w:spacing w:before="120" w:after="0" w:line="240" w:lineRule="auto"/>
        <w:jc w:val="both"/>
      </w:pPr>
    </w:p>
    <w:p w:rsidR="00632955" w:rsidRDefault="00632955" w:rsidP="00E11BB1">
      <w:pPr>
        <w:spacing w:before="120" w:after="0" w:line="240" w:lineRule="auto"/>
        <w:jc w:val="both"/>
      </w:pPr>
    </w:p>
    <w:p w:rsidR="00632955" w:rsidRPr="00752F99" w:rsidRDefault="00632955" w:rsidP="00E11BB1">
      <w:pPr>
        <w:spacing w:before="120" w:after="0" w:line="240" w:lineRule="auto"/>
        <w:jc w:val="both"/>
      </w:pPr>
    </w:p>
    <w:p w:rsidR="00E11BB1" w:rsidRPr="00752F99" w:rsidRDefault="00E11BB1" w:rsidP="00E57314">
      <w:pPr>
        <w:spacing w:after="0" w:line="240" w:lineRule="auto"/>
        <w:jc w:val="both"/>
      </w:pPr>
    </w:p>
    <w:p w:rsidR="00E57314" w:rsidRPr="00752F99" w:rsidRDefault="00E57314" w:rsidP="00E57314">
      <w:pPr>
        <w:spacing w:after="0" w:line="240" w:lineRule="auto"/>
        <w:jc w:val="both"/>
        <w:rPr>
          <w:sz w:val="10"/>
          <w:szCs w:val="10"/>
        </w:rPr>
      </w:pPr>
    </w:p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871"/>
        <w:gridCol w:w="573"/>
      </w:tblGrid>
      <w:tr w:rsidR="00E57314" w:rsidRPr="00752F99" w:rsidTr="00947A1F">
        <w:tc>
          <w:tcPr>
            <w:tcW w:w="4615" w:type="pct"/>
            <w:tcBorders>
              <w:bottom w:val="single" w:sz="4" w:space="0" w:color="auto"/>
            </w:tcBorders>
            <w:vAlign w:val="bottom"/>
          </w:tcPr>
          <w:p w:rsidR="00E57314" w:rsidRPr="00752F99" w:rsidRDefault="004A0A06" w:rsidP="00947A1F">
            <w:pPr>
              <w:pStyle w:val="a4"/>
              <w:rPr>
                <w:i/>
                <w:color w:val="76923C" w:themeColor="accent3" w:themeShade="BF"/>
                <w:sz w:val="24"/>
                <w:szCs w:val="24"/>
              </w:rPr>
            </w:pPr>
            <w:r w:rsidRPr="002F6DF8">
              <w:rPr>
                <w:rFonts w:cs="MgOpenCosmetica-Bold"/>
                <w:b/>
                <w:bCs/>
                <w:i/>
                <w:sz w:val="28"/>
                <w:szCs w:val="24"/>
              </w:rPr>
              <w:t>Χορωδία</w:t>
            </w:r>
          </w:p>
        </w:tc>
        <w:tc>
          <w:tcPr>
            <w:tcW w:w="385" w:type="pct"/>
            <w:tcBorders>
              <w:bottom w:val="single" w:sz="4" w:space="0" w:color="943634" w:themeColor="accent2" w:themeShade="BF"/>
            </w:tcBorders>
            <w:shd w:val="clear" w:color="auto" w:fill="990000"/>
            <w:vAlign w:val="bottom"/>
          </w:tcPr>
          <w:p w:rsidR="00E57314" w:rsidRPr="00752F99" w:rsidRDefault="00E57314" w:rsidP="00947A1F">
            <w:pPr>
              <w:pStyle w:val="a4"/>
              <w:rPr>
                <w:color w:val="FFFFFF" w:themeColor="background1"/>
                <w:highlight w:val="darkRed"/>
              </w:rPr>
            </w:pPr>
          </w:p>
        </w:tc>
      </w:tr>
    </w:tbl>
    <w:p w:rsidR="004A0A06" w:rsidRPr="00752F99" w:rsidRDefault="004A0A06" w:rsidP="004A0A06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752F99">
        <w:rPr>
          <w:sz w:val="24"/>
          <w:szCs w:val="24"/>
        </w:rPr>
        <w:t>“</w:t>
      </w:r>
      <w:r w:rsidRPr="00752F99">
        <w:rPr>
          <w:sz w:val="24"/>
          <w:szCs w:val="24"/>
          <w:lang w:val="en-US"/>
        </w:rPr>
        <w:t>A</w:t>
      </w:r>
      <w:r w:rsidRPr="00752F99">
        <w:rPr>
          <w:sz w:val="24"/>
          <w:szCs w:val="24"/>
        </w:rPr>
        <w:t xml:space="preserve"> </w:t>
      </w:r>
      <w:r w:rsidRPr="00752F99">
        <w:rPr>
          <w:sz w:val="24"/>
          <w:szCs w:val="24"/>
          <w:lang w:val="en-US"/>
        </w:rPr>
        <w:t>la</w:t>
      </w:r>
      <w:r w:rsidRPr="00752F99">
        <w:rPr>
          <w:sz w:val="24"/>
          <w:szCs w:val="24"/>
        </w:rPr>
        <w:t xml:space="preserve"> </w:t>
      </w:r>
      <w:proofErr w:type="spellStart"/>
      <w:r w:rsidRPr="00752F99">
        <w:rPr>
          <w:sz w:val="24"/>
          <w:szCs w:val="24"/>
          <w:lang w:val="en-US"/>
        </w:rPr>
        <w:t>Nanita</w:t>
      </w:r>
      <w:proofErr w:type="spellEnd"/>
      <w:r w:rsidRPr="00752F99">
        <w:rPr>
          <w:sz w:val="24"/>
          <w:szCs w:val="24"/>
        </w:rPr>
        <w:t xml:space="preserve"> </w:t>
      </w:r>
      <w:r w:rsidRPr="00752F99">
        <w:rPr>
          <w:sz w:val="24"/>
          <w:szCs w:val="24"/>
          <w:lang w:val="en-US"/>
        </w:rPr>
        <w:t>Nana</w:t>
      </w:r>
      <w:r w:rsidRPr="00752F99">
        <w:rPr>
          <w:sz w:val="24"/>
          <w:szCs w:val="24"/>
        </w:rPr>
        <w:t>” (Νανούρισμα της Παναγίας – Ισπανικό παραδοσιακό τραγούδι)</w:t>
      </w:r>
    </w:p>
    <w:p w:rsidR="004A0A06" w:rsidRPr="00752F99" w:rsidRDefault="004A0A06" w:rsidP="004A0A06">
      <w:pPr>
        <w:pStyle w:val="a3"/>
        <w:numPr>
          <w:ilvl w:val="0"/>
          <w:numId w:val="17"/>
        </w:numPr>
        <w:jc w:val="both"/>
        <w:rPr>
          <w:sz w:val="24"/>
          <w:szCs w:val="24"/>
          <w:lang w:val="en-US"/>
        </w:rPr>
      </w:pPr>
      <w:r w:rsidRPr="00752F99">
        <w:rPr>
          <w:sz w:val="24"/>
          <w:szCs w:val="24"/>
          <w:lang w:val="en-US"/>
        </w:rPr>
        <w:t xml:space="preserve">Jay </w:t>
      </w:r>
      <w:proofErr w:type="spellStart"/>
      <w:r w:rsidRPr="00752F99">
        <w:rPr>
          <w:sz w:val="24"/>
          <w:szCs w:val="24"/>
          <w:lang w:val="en-US"/>
        </w:rPr>
        <w:t>Althouse</w:t>
      </w:r>
      <w:proofErr w:type="spellEnd"/>
      <w:r w:rsidRPr="00752F99">
        <w:rPr>
          <w:sz w:val="24"/>
          <w:szCs w:val="24"/>
          <w:lang w:val="en-US"/>
        </w:rPr>
        <w:t>, “</w:t>
      </w:r>
      <w:proofErr w:type="spellStart"/>
      <w:r w:rsidRPr="00752F99">
        <w:rPr>
          <w:sz w:val="24"/>
          <w:szCs w:val="24"/>
          <w:lang w:val="en-US"/>
        </w:rPr>
        <w:t>Exultate</w:t>
      </w:r>
      <w:proofErr w:type="spellEnd"/>
      <w:r w:rsidRPr="00752F99">
        <w:rPr>
          <w:sz w:val="24"/>
          <w:szCs w:val="24"/>
          <w:lang w:val="en-US"/>
        </w:rPr>
        <w:t xml:space="preserve"> </w:t>
      </w:r>
      <w:proofErr w:type="spellStart"/>
      <w:r w:rsidRPr="00752F99">
        <w:rPr>
          <w:sz w:val="24"/>
          <w:szCs w:val="24"/>
          <w:lang w:val="en-US"/>
        </w:rPr>
        <w:t>cantamos</w:t>
      </w:r>
      <w:proofErr w:type="spellEnd"/>
      <w:r w:rsidRPr="00752F99">
        <w:rPr>
          <w:sz w:val="24"/>
          <w:szCs w:val="24"/>
          <w:lang w:val="en-US"/>
        </w:rPr>
        <w:t xml:space="preserve"> </w:t>
      </w:r>
      <w:proofErr w:type="spellStart"/>
      <w:r w:rsidRPr="00752F99">
        <w:rPr>
          <w:sz w:val="24"/>
          <w:szCs w:val="24"/>
          <w:lang w:val="en-US"/>
        </w:rPr>
        <w:t>festivo</w:t>
      </w:r>
      <w:proofErr w:type="spellEnd"/>
      <w:r w:rsidRPr="00752F99">
        <w:rPr>
          <w:sz w:val="24"/>
          <w:szCs w:val="24"/>
          <w:lang w:val="en-US"/>
        </w:rPr>
        <w:t>” (</w:t>
      </w:r>
      <w:r w:rsidRPr="00752F99">
        <w:rPr>
          <w:sz w:val="24"/>
          <w:szCs w:val="24"/>
        </w:rPr>
        <w:t>Ας</w:t>
      </w:r>
      <w:r w:rsidRPr="00752F99">
        <w:rPr>
          <w:sz w:val="24"/>
          <w:szCs w:val="24"/>
          <w:lang w:val="en-US"/>
        </w:rPr>
        <w:t xml:space="preserve"> </w:t>
      </w:r>
      <w:r w:rsidRPr="00752F99">
        <w:rPr>
          <w:sz w:val="24"/>
          <w:szCs w:val="24"/>
        </w:rPr>
        <w:t>τραγουδήσουμε</w:t>
      </w:r>
      <w:r w:rsidRPr="00752F99">
        <w:rPr>
          <w:sz w:val="24"/>
          <w:szCs w:val="24"/>
          <w:lang w:val="en-US"/>
        </w:rPr>
        <w:t xml:space="preserve"> </w:t>
      </w:r>
      <w:r w:rsidRPr="00752F99">
        <w:rPr>
          <w:sz w:val="24"/>
          <w:szCs w:val="24"/>
        </w:rPr>
        <w:t>με</w:t>
      </w:r>
      <w:r w:rsidRPr="00752F99">
        <w:rPr>
          <w:sz w:val="24"/>
          <w:szCs w:val="24"/>
          <w:lang w:val="en-US"/>
        </w:rPr>
        <w:t xml:space="preserve"> </w:t>
      </w:r>
      <w:r w:rsidRPr="00752F99">
        <w:rPr>
          <w:sz w:val="24"/>
          <w:szCs w:val="24"/>
        </w:rPr>
        <w:t>χαρά</w:t>
      </w:r>
      <w:r w:rsidRPr="00752F99">
        <w:rPr>
          <w:sz w:val="24"/>
          <w:szCs w:val="24"/>
          <w:lang w:val="en-US"/>
        </w:rPr>
        <w:t xml:space="preserve">) </w:t>
      </w:r>
    </w:p>
    <w:p w:rsidR="00E57314" w:rsidRPr="00752F99" w:rsidRDefault="00E57314" w:rsidP="00E57314">
      <w:pPr>
        <w:spacing w:after="120" w:line="240" w:lineRule="auto"/>
        <w:jc w:val="both"/>
        <w:rPr>
          <w:rFonts w:cs="Arial"/>
          <w:b/>
          <w:sz w:val="2"/>
          <w:szCs w:val="2"/>
          <w:u w:val="single"/>
          <w:lang w:val="en-US"/>
        </w:rPr>
      </w:pPr>
    </w:p>
    <w:p w:rsidR="004A0A06" w:rsidRPr="00752F99" w:rsidRDefault="003A4B74" w:rsidP="004A0A06">
      <w:pPr>
        <w:jc w:val="both"/>
        <w:rPr>
          <w:i/>
          <w:sz w:val="28"/>
          <w:szCs w:val="24"/>
        </w:rPr>
      </w:pPr>
      <w:r>
        <w:rPr>
          <w:rFonts w:cs="Arial"/>
          <w:b/>
          <w:i/>
          <w:sz w:val="24"/>
        </w:rPr>
        <w:t>ΧΟΡΩΔΙΑ</w:t>
      </w:r>
    </w:p>
    <w:p w:rsidR="004A0A06" w:rsidRPr="00752F99" w:rsidRDefault="004A0A06" w:rsidP="004A0A06">
      <w:pPr>
        <w:jc w:val="both"/>
        <w:rPr>
          <w:sz w:val="24"/>
          <w:szCs w:val="24"/>
        </w:rPr>
      </w:pPr>
      <w:r w:rsidRPr="00752F99">
        <w:rPr>
          <w:sz w:val="24"/>
          <w:szCs w:val="24"/>
        </w:rPr>
        <w:t xml:space="preserve">Ανδρεάδης Νίκος, Αποστολίδη Γεωργία, </w:t>
      </w:r>
      <w:proofErr w:type="spellStart"/>
      <w:r w:rsidRPr="00752F99">
        <w:rPr>
          <w:sz w:val="24"/>
          <w:szCs w:val="24"/>
        </w:rPr>
        <w:t>Ατσάλης</w:t>
      </w:r>
      <w:proofErr w:type="spellEnd"/>
      <w:r w:rsidRPr="00752F99">
        <w:rPr>
          <w:sz w:val="24"/>
          <w:szCs w:val="24"/>
        </w:rPr>
        <w:t xml:space="preserve"> Χρήστος, </w:t>
      </w:r>
      <w:proofErr w:type="spellStart"/>
      <w:r w:rsidRPr="00752F99">
        <w:rPr>
          <w:sz w:val="24"/>
          <w:szCs w:val="24"/>
        </w:rPr>
        <w:t>Γανιάρη</w:t>
      </w:r>
      <w:proofErr w:type="spellEnd"/>
      <w:r w:rsidRPr="00752F99">
        <w:rPr>
          <w:sz w:val="24"/>
          <w:szCs w:val="24"/>
        </w:rPr>
        <w:t xml:space="preserve"> Μαριέττα, Δήμα Λαμπρινή, Καρατζά Στέλλα, </w:t>
      </w:r>
      <w:proofErr w:type="spellStart"/>
      <w:r w:rsidRPr="00752F99">
        <w:rPr>
          <w:sz w:val="24"/>
          <w:szCs w:val="24"/>
        </w:rPr>
        <w:t>Καρσιώτη</w:t>
      </w:r>
      <w:proofErr w:type="spellEnd"/>
      <w:r w:rsidRPr="00752F99">
        <w:rPr>
          <w:sz w:val="24"/>
          <w:szCs w:val="24"/>
        </w:rPr>
        <w:t xml:space="preserve"> Μαριάμ, </w:t>
      </w:r>
      <w:proofErr w:type="spellStart"/>
      <w:r w:rsidRPr="00752F99">
        <w:rPr>
          <w:sz w:val="24"/>
          <w:szCs w:val="24"/>
        </w:rPr>
        <w:t>Κολύβα</w:t>
      </w:r>
      <w:proofErr w:type="spellEnd"/>
      <w:r w:rsidRPr="00752F99">
        <w:rPr>
          <w:sz w:val="24"/>
          <w:szCs w:val="24"/>
        </w:rPr>
        <w:t xml:space="preserve"> Βιργινία, Κοντού Γεωργία, Κοντού Μαρκέλλα, </w:t>
      </w:r>
      <w:proofErr w:type="spellStart"/>
      <w:r w:rsidRPr="00752F99">
        <w:rPr>
          <w:sz w:val="24"/>
          <w:szCs w:val="24"/>
        </w:rPr>
        <w:t>Λιαδής</w:t>
      </w:r>
      <w:proofErr w:type="spellEnd"/>
      <w:r w:rsidRPr="00752F99">
        <w:rPr>
          <w:sz w:val="24"/>
          <w:szCs w:val="24"/>
        </w:rPr>
        <w:t xml:space="preserve"> Μιχάλης, </w:t>
      </w:r>
      <w:proofErr w:type="spellStart"/>
      <w:r w:rsidRPr="00752F99">
        <w:rPr>
          <w:sz w:val="24"/>
          <w:szCs w:val="24"/>
        </w:rPr>
        <w:t>Μαυρίκου</w:t>
      </w:r>
      <w:proofErr w:type="spellEnd"/>
      <w:r w:rsidRPr="00752F99">
        <w:rPr>
          <w:sz w:val="24"/>
          <w:szCs w:val="24"/>
        </w:rPr>
        <w:t xml:space="preserve"> Ισιδώρα, </w:t>
      </w:r>
      <w:proofErr w:type="spellStart"/>
      <w:r w:rsidRPr="00752F99">
        <w:rPr>
          <w:sz w:val="24"/>
          <w:szCs w:val="24"/>
        </w:rPr>
        <w:t>Μελαχροινούδη</w:t>
      </w:r>
      <w:proofErr w:type="spellEnd"/>
      <w:r w:rsidRPr="00752F99">
        <w:rPr>
          <w:sz w:val="24"/>
          <w:szCs w:val="24"/>
        </w:rPr>
        <w:t xml:space="preserve"> Καλλιόπη, </w:t>
      </w:r>
      <w:proofErr w:type="spellStart"/>
      <w:r w:rsidRPr="00752F99">
        <w:rPr>
          <w:sz w:val="24"/>
          <w:szCs w:val="24"/>
        </w:rPr>
        <w:t>Μπάκνη</w:t>
      </w:r>
      <w:proofErr w:type="spellEnd"/>
      <w:r w:rsidRPr="00752F99">
        <w:rPr>
          <w:sz w:val="24"/>
          <w:szCs w:val="24"/>
        </w:rPr>
        <w:t xml:space="preserve"> </w:t>
      </w:r>
      <w:proofErr w:type="spellStart"/>
      <w:r w:rsidRPr="00752F99">
        <w:rPr>
          <w:sz w:val="24"/>
          <w:szCs w:val="24"/>
        </w:rPr>
        <w:t>Ηλιάννα</w:t>
      </w:r>
      <w:proofErr w:type="spellEnd"/>
      <w:r w:rsidRPr="00752F99">
        <w:rPr>
          <w:sz w:val="24"/>
          <w:szCs w:val="24"/>
        </w:rPr>
        <w:t>,</w:t>
      </w:r>
      <w:r w:rsidR="003A4B74" w:rsidRPr="003A4B74">
        <w:rPr>
          <w:sz w:val="24"/>
          <w:szCs w:val="24"/>
        </w:rPr>
        <w:t xml:space="preserve"> </w:t>
      </w:r>
      <w:proofErr w:type="spellStart"/>
      <w:r w:rsidR="003A4B74" w:rsidRPr="00752F99">
        <w:rPr>
          <w:sz w:val="24"/>
          <w:szCs w:val="24"/>
        </w:rPr>
        <w:t>Μπελόκα</w:t>
      </w:r>
      <w:proofErr w:type="spellEnd"/>
      <w:r w:rsidR="003A4B74" w:rsidRPr="00752F99">
        <w:rPr>
          <w:sz w:val="24"/>
          <w:szCs w:val="24"/>
        </w:rPr>
        <w:t xml:space="preserve"> Μαργαρίτα,</w:t>
      </w:r>
      <w:r w:rsidRPr="00752F99">
        <w:rPr>
          <w:sz w:val="24"/>
          <w:szCs w:val="24"/>
        </w:rPr>
        <w:t xml:space="preserve"> </w:t>
      </w:r>
      <w:proofErr w:type="spellStart"/>
      <w:r w:rsidRPr="00752F99">
        <w:rPr>
          <w:sz w:val="24"/>
          <w:szCs w:val="24"/>
        </w:rPr>
        <w:t>Μπούτου</w:t>
      </w:r>
      <w:proofErr w:type="spellEnd"/>
      <w:r w:rsidRPr="00752F99">
        <w:rPr>
          <w:sz w:val="24"/>
          <w:szCs w:val="24"/>
        </w:rPr>
        <w:t xml:space="preserve"> Κυριακή, </w:t>
      </w:r>
      <w:proofErr w:type="spellStart"/>
      <w:r w:rsidRPr="00752F99">
        <w:rPr>
          <w:sz w:val="24"/>
          <w:szCs w:val="24"/>
        </w:rPr>
        <w:t>Νικηφορίδη</w:t>
      </w:r>
      <w:proofErr w:type="spellEnd"/>
      <w:r w:rsidRPr="00752F99">
        <w:rPr>
          <w:sz w:val="24"/>
          <w:szCs w:val="24"/>
        </w:rPr>
        <w:t xml:space="preserve"> Χριστίνα, </w:t>
      </w:r>
      <w:proofErr w:type="spellStart"/>
      <w:r w:rsidRPr="00752F99">
        <w:rPr>
          <w:sz w:val="24"/>
          <w:szCs w:val="24"/>
        </w:rPr>
        <w:t>Ρερρέ</w:t>
      </w:r>
      <w:proofErr w:type="spellEnd"/>
      <w:r w:rsidRPr="00752F99">
        <w:rPr>
          <w:sz w:val="24"/>
          <w:szCs w:val="24"/>
        </w:rPr>
        <w:t xml:space="preserve"> Παναγιώτα, </w:t>
      </w:r>
      <w:proofErr w:type="spellStart"/>
      <w:r w:rsidRPr="00752F99">
        <w:rPr>
          <w:sz w:val="24"/>
          <w:szCs w:val="24"/>
        </w:rPr>
        <w:t>Στυλιανοπούλου</w:t>
      </w:r>
      <w:proofErr w:type="spellEnd"/>
      <w:r w:rsidRPr="00752F99">
        <w:rPr>
          <w:sz w:val="24"/>
          <w:szCs w:val="24"/>
        </w:rPr>
        <w:t xml:space="preserve"> Αφροδίτη, </w:t>
      </w:r>
      <w:proofErr w:type="spellStart"/>
      <w:r w:rsidRPr="00752F99">
        <w:rPr>
          <w:sz w:val="24"/>
          <w:szCs w:val="24"/>
        </w:rPr>
        <w:t>Στυλιανοπούλου</w:t>
      </w:r>
      <w:proofErr w:type="spellEnd"/>
      <w:r w:rsidRPr="00752F99">
        <w:rPr>
          <w:sz w:val="24"/>
          <w:szCs w:val="24"/>
        </w:rPr>
        <w:t xml:space="preserve"> Παναγιώτα, Παπά </w:t>
      </w:r>
      <w:proofErr w:type="spellStart"/>
      <w:r w:rsidRPr="00752F99">
        <w:rPr>
          <w:sz w:val="24"/>
          <w:szCs w:val="24"/>
        </w:rPr>
        <w:t>Σίλβια</w:t>
      </w:r>
      <w:proofErr w:type="spellEnd"/>
      <w:r w:rsidRPr="00752F99">
        <w:rPr>
          <w:sz w:val="24"/>
          <w:szCs w:val="24"/>
        </w:rPr>
        <w:t xml:space="preserve">, Παπακώστα Δανάη, </w:t>
      </w:r>
      <w:proofErr w:type="spellStart"/>
      <w:r w:rsidRPr="00752F99">
        <w:rPr>
          <w:sz w:val="24"/>
          <w:szCs w:val="24"/>
        </w:rPr>
        <w:t>Παραδείσης</w:t>
      </w:r>
      <w:proofErr w:type="spellEnd"/>
      <w:r w:rsidRPr="00752F99">
        <w:rPr>
          <w:sz w:val="24"/>
          <w:szCs w:val="24"/>
        </w:rPr>
        <w:t xml:space="preserve"> Θωμάς, </w:t>
      </w:r>
      <w:proofErr w:type="spellStart"/>
      <w:r w:rsidRPr="00752F99">
        <w:rPr>
          <w:sz w:val="24"/>
          <w:szCs w:val="24"/>
        </w:rPr>
        <w:t>Πιππίδη</w:t>
      </w:r>
      <w:proofErr w:type="spellEnd"/>
      <w:r w:rsidRPr="00752F99">
        <w:rPr>
          <w:sz w:val="24"/>
          <w:szCs w:val="24"/>
        </w:rPr>
        <w:t xml:space="preserve"> Κυριακή, </w:t>
      </w:r>
      <w:proofErr w:type="spellStart"/>
      <w:r w:rsidRPr="00752F99">
        <w:rPr>
          <w:sz w:val="24"/>
          <w:szCs w:val="24"/>
        </w:rPr>
        <w:t>Πλατίγκου</w:t>
      </w:r>
      <w:proofErr w:type="spellEnd"/>
      <w:r w:rsidRPr="00752F99">
        <w:rPr>
          <w:sz w:val="24"/>
          <w:szCs w:val="24"/>
        </w:rPr>
        <w:t xml:space="preserve"> Κυριακή, Πυκνή Μαρίζα, </w:t>
      </w:r>
      <w:proofErr w:type="spellStart"/>
      <w:r w:rsidRPr="00752F99">
        <w:rPr>
          <w:sz w:val="24"/>
          <w:szCs w:val="24"/>
        </w:rPr>
        <w:t>Τομάζου</w:t>
      </w:r>
      <w:proofErr w:type="spellEnd"/>
      <w:r w:rsidRPr="00752F99">
        <w:rPr>
          <w:sz w:val="24"/>
          <w:szCs w:val="24"/>
        </w:rPr>
        <w:t xml:space="preserve"> Αργυρώ, </w:t>
      </w:r>
      <w:proofErr w:type="spellStart"/>
      <w:r w:rsidRPr="00752F99">
        <w:rPr>
          <w:sz w:val="24"/>
          <w:szCs w:val="24"/>
        </w:rPr>
        <w:t>Τσιάγκα</w:t>
      </w:r>
      <w:proofErr w:type="spellEnd"/>
      <w:r w:rsidRPr="00752F99">
        <w:rPr>
          <w:sz w:val="24"/>
          <w:szCs w:val="24"/>
        </w:rPr>
        <w:t xml:space="preserve"> Ειρήνη, </w:t>
      </w:r>
      <w:proofErr w:type="spellStart"/>
      <w:r w:rsidRPr="00752F99">
        <w:rPr>
          <w:sz w:val="24"/>
          <w:szCs w:val="24"/>
        </w:rPr>
        <w:t>Φρεζούλη</w:t>
      </w:r>
      <w:proofErr w:type="spellEnd"/>
      <w:r w:rsidRPr="00752F99">
        <w:rPr>
          <w:sz w:val="24"/>
          <w:szCs w:val="24"/>
        </w:rPr>
        <w:t xml:space="preserve"> Ασπασία, </w:t>
      </w:r>
      <w:proofErr w:type="spellStart"/>
      <w:r w:rsidRPr="00752F99">
        <w:rPr>
          <w:sz w:val="24"/>
          <w:szCs w:val="24"/>
        </w:rPr>
        <w:t>Χαλιορή</w:t>
      </w:r>
      <w:proofErr w:type="spellEnd"/>
      <w:r w:rsidRPr="00752F99">
        <w:rPr>
          <w:sz w:val="24"/>
          <w:szCs w:val="24"/>
        </w:rPr>
        <w:t xml:space="preserve"> Δήμητρα, </w:t>
      </w:r>
      <w:proofErr w:type="spellStart"/>
      <w:r w:rsidRPr="00752F99">
        <w:rPr>
          <w:sz w:val="24"/>
          <w:szCs w:val="24"/>
        </w:rPr>
        <w:t>Χονδρουδάκη</w:t>
      </w:r>
      <w:proofErr w:type="spellEnd"/>
      <w:r w:rsidRPr="00752F99">
        <w:rPr>
          <w:sz w:val="24"/>
          <w:szCs w:val="24"/>
        </w:rPr>
        <w:t xml:space="preserve"> Καλλιόπη, Ψυχής Χριστόφορος.</w:t>
      </w:r>
    </w:p>
    <w:p w:rsidR="004A0A06" w:rsidRPr="00752F99" w:rsidRDefault="004A0A06" w:rsidP="004A0A06">
      <w:pPr>
        <w:jc w:val="both"/>
        <w:rPr>
          <w:sz w:val="24"/>
          <w:szCs w:val="24"/>
        </w:rPr>
      </w:pPr>
      <w:r w:rsidRPr="003A4B74">
        <w:rPr>
          <w:rFonts w:cs="Arial"/>
          <w:b/>
          <w:i/>
          <w:sz w:val="20"/>
        </w:rPr>
        <w:t>Πιάνο</w:t>
      </w:r>
      <w:r w:rsidRPr="00752F99">
        <w:t xml:space="preserve">: </w:t>
      </w:r>
      <w:proofErr w:type="spellStart"/>
      <w:r w:rsidRPr="00752F99">
        <w:rPr>
          <w:sz w:val="24"/>
          <w:szCs w:val="24"/>
        </w:rPr>
        <w:t>Στράβα</w:t>
      </w:r>
      <w:proofErr w:type="spellEnd"/>
      <w:r w:rsidRPr="00752F99">
        <w:rPr>
          <w:sz w:val="24"/>
          <w:szCs w:val="24"/>
        </w:rPr>
        <w:t>-Κοκκίνου Μάγια</w:t>
      </w:r>
    </w:p>
    <w:p w:rsidR="004A0A06" w:rsidRPr="00752F99" w:rsidRDefault="004A0A06" w:rsidP="004A0A06">
      <w:pPr>
        <w:jc w:val="both"/>
        <w:rPr>
          <w:sz w:val="24"/>
          <w:szCs w:val="24"/>
        </w:rPr>
      </w:pPr>
      <w:r w:rsidRPr="003A4B74">
        <w:rPr>
          <w:rFonts w:cs="Arial"/>
          <w:b/>
          <w:i/>
          <w:sz w:val="20"/>
        </w:rPr>
        <w:t>Κ</w:t>
      </w:r>
      <w:r w:rsidR="003A4B74" w:rsidRPr="003A4B74">
        <w:rPr>
          <w:rFonts w:cs="Arial"/>
          <w:b/>
          <w:i/>
          <w:sz w:val="20"/>
        </w:rPr>
        <w:t>ρουστά</w:t>
      </w:r>
      <w:r w:rsidRPr="00752F99">
        <w:rPr>
          <w:sz w:val="24"/>
          <w:szCs w:val="24"/>
        </w:rPr>
        <w:t xml:space="preserve">: </w:t>
      </w:r>
      <w:proofErr w:type="spellStart"/>
      <w:r w:rsidRPr="00752F99">
        <w:rPr>
          <w:sz w:val="24"/>
          <w:szCs w:val="24"/>
        </w:rPr>
        <w:t>Γιαγκουδάκης</w:t>
      </w:r>
      <w:proofErr w:type="spellEnd"/>
      <w:r w:rsidRPr="00752F99">
        <w:rPr>
          <w:sz w:val="24"/>
          <w:szCs w:val="24"/>
        </w:rPr>
        <w:t xml:space="preserve"> Πέτρος</w:t>
      </w:r>
    </w:p>
    <w:p w:rsidR="004A0A06" w:rsidRDefault="004A0A06" w:rsidP="004A0A06">
      <w:pPr>
        <w:spacing w:after="120" w:line="240" w:lineRule="auto"/>
        <w:jc w:val="both"/>
        <w:rPr>
          <w:rFonts w:cs="Arial"/>
        </w:rPr>
      </w:pPr>
      <w:bookmarkStart w:id="0" w:name="_GoBack"/>
      <w:r w:rsidRPr="002F6DF8">
        <w:rPr>
          <w:rFonts w:cs="Arial"/>
          <w:b/>
          <w:i/>
        </w:rPr>
        <w:t>Διδασκαλία &amp; Διεύθυνση Χορωδίας</w:t>
      </w:r>
      <w:bookmarkEnd w:id="0"/>
      <w:r w:rsidRPr="00752F99">
        <w:rPr>
          <w:rFonts w:cs="Arial"/>
          <w:b/>
        </w:rPr>
        <w:t>:</w:t>
      </w:r>
      <w:r w:rsidRPr="00752F99">
        <w:rPr>
          <w:rFonts w:cs="Arial"/>
        </w:rPr>
        <w:t xml:space="preserve"> </w:t>
      </w:r>
      <w:proofErr w:type="spellStart"/>
      <w:r w:rsidRPr="00752F99">
        <w:rPr>
          <w:rFonts w:cs="Arial"/>
        </w:rPr>
        <w:t>Πιλαβάς</w:t>
      </w:r>
      <w:proofErr w:type="spellEnd"/>
      <w:r w:rsidRPr="00752F99">
        <w:rPr>
          <w:rFonts w:cs="Arial"/>
        </w:rPr>
        <w:t xml:space="preserve"> Μ</w:t>
      </w:r>
      <w:r w:rsidR="00752F99">
        <w:rPr>
          <w:rFonts w:cs="Arial"/>
        </w:rPr>
        <w:t>ιχάλης</w:t>
      </w:r>
    </w:p>
    <w:p w:rsidR="00586E4A" w:rsidRDefault="00586E4A" w:rsidP="004A0A06">
      <w:pPr>
        <w:spacing w:after="120" w:line="240" w:lineRule="auto"/>
        <w:jc w:val="both"/>
        <w:rPr>
          <w:rFonts w:cs="Arial"/>
        </w:rPr>
      </w:pPr>
    </w:p>
    <w:p w:rsidR="00586E4A" w:rsidRDefault="00586E4A" w:rsidP="004A0A06">
      <w:pPr>
        <w:spacing w:after="12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Ευχαριστούμε τον πατέρα Λέοντα, εφημέριο του Καθολικού Ιερού Ναού </w:t>
      </w:r>
    </w:p>
    <w:p w:rsidR="00586E4A" w:rsidRPr="00586E4A" w:rsidRDefault="00586E4A" w:rsidP="004A0A06">
      <w:pPr>
        <w:spacing w:after="120" w:line="240" w:lineRule="auto"/>
        <w:jc w:val="both"/>
        <w:rPr>
          <w:rFonts w:cs="Arial"/>
          <w:b/>
        </w:rPr>
      </w:pPr>
      <w:r>
        <w:rPr>
          <w:rFonts w:cs="Arial"/>
          <w:b/>
        </w:rPr>
        <w:t>Αγίου Νικολάου Χίου και την καθολική κοινότητα Χίου για τη φιλοξενία.</w:t>
      </w:r>
    </w:p>
    <w:sectPr w:rsidR="00586E4A" w:rsidRPr="00586E4A" w:rsidSect="00466C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851" w:bottom="540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23" w:rsidRDefault="00112923" w:rsidP="00CD7AD6">
      <w:pPr>
        <w:spacing w:after="0" w:line="240" w:lineRule="auto"/>
      </w:pPr>
      <w:r>
        <w:separator/>
      </w:r>
    </w:p>
  </w:endnote>
  <w:endnote w:type="continuationSeparator" w:id="0">
    <w:p w:rsidR="00112923" w:rsidRDefault="00112923" w:rsidP="00CD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OpenCosmetica-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gOpenCosmetica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99" w:rsidRDefault="00752F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99" w:rsidRDefault="00752F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99" w:rsidRDefault="00752F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23" w:rsidRDefault="00112923" w:rsidP="00CD7AD6">
      <w:pPr>
        <w:spacing w:after="0" w:line="240" w:lineRule="auto"/>
      </w:pPr>
      <w:r>
        <w:separator/>
      </w:r>
    </w:p>
  </w:footnote>
  <w:footnote w:type="continuationSeparator" w:id="0">
    <w:p w:rsidR="00112923" w:rsidRDefault="00112923" w:rsidP="00CD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99" w:rsidRDefault="00752F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99" w:rsidRDefault="00752F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99" w:rsidRDefault="00752F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780"/>
    <w:multiLevelType w:val="hybridMultilevel"/>
    <w:tmpl w:val="8BDAB9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062B9"/>
    <w:multiLevelType w:val="hybridMultilevel"/>
    <w:tmpl w:val="220C70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83E07"/>
    <w:multiLevelType w:val="hybridMultilevel"/>
    <w:tmpl w:val="C72C9F06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3697B"/>
    <w:multiLevelType w:val="hybridMultilevel"/>
    <w:tmpl w:val="98B8466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DD5C92"/>
    <w:multiLevelType w:val="hybridMultilevel"/>
    <w:tmpl w:val="2D6879B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351E46"/>
    <w:multiLevelType w:val="hybridMultilevel"/>
    <w:tmpl w:val="BF9C6AE2"/>
    <w:lvl w:ilvl="0" w:tplc="0C70A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E52D6"/>
    <w:multiLevelType w:val="hybridMultilevel"/>
    <w:tmpl w:val="39FA75D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87054D"/>
    <w:multiLevelType w:val="hybridMultilevel"/>
    <w:tmpl w:val="F4F63D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846203"/>
    <w:multiLevelType w:val="hybridMultilevel"/>
    <w:tmpl w:val="942A76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B4B8F"/>
    <w:multiLevelType w:val="hybridMultilevel"/>
    <w:tmpl w:val="D97055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D73F3"/>
    <w:multiLevelType w:val="hybridMultilevel"/>
    <w:tmpl w:val="D9F62D16"/>
    <w:lvl w:ilvl="0" w:tplc="B4409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E81421"/>
    <w:multiLevelType w:val="hybridMultilevel"/>
    <w:tmpl w:val="CAD604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B748B"/>
    <w:multiLevelType w:val="hybridMultilevel"/>
    <w:tmpl w:val="8FB0CF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330054"/>
    <w:multiLevelType w:val="hybridMultilevel"/>
    <w:tmpl w:val="6A443FEC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DD6E69"/>
    <w:multiLevelType w:val="hybridMultilevel"/>
    <w:tmpl w:val="FB56BA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A430A"/>
    <w:multiLevelType w:val="hybridMultilevel"/>
    <w:tmpl w:val="502052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C50F24"/>
    <w:multiLevelType w:val="hybridMultilevel"/>
    <w:tmpl w:val="C4383C28"/>
    <w:lvl w:ilvl="0" w:tplc="A7260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15"/>
  </w:num>
  <w:num w:numId="13">
    <w:abstractNumId w:val="8"/>
  </w:num>
  <w:num w:numId="14">
    <w:abstractNumId w:val="13"/>
  </w:num>
  <w:num w:numId="15">
    <w:abstractNumId w:val="1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41"/>
    <w:rsid w:val="00010946"/>
    <w:rsid w:val="00050355"/>
    <w:rsid w:val="00060C0C"/>
    <w:rsid w:val="00061FD3"/>
    <w:rsid w:val="00077ACA"/>
    <w:rsid w:val="000F212F"/>
    <w:rsid w:val="00106678"/>
    <w:rsid w:val="00112923"/>
    <w:rsid w:val="0012366F"/>
    <w:rsid w:val="00126154"/>
    <w:rsid w:val="001A0319"/>
    <w:rsid w:val="00240B5C"/>
    <w:rsid w:val="002553A1"/>
    <w:rsid w:val="002B4BCA"/>
    <w:rsid w:val="002B602D"/>
    <w:rsid w:val="002D4BA3"/>
    <w:rsid w:val="002F6DF8"/>
    <w:rsid w:val="00320403"/>
    <w:rsid w:val="003341B3"/>
    <w:rsid w:val="003A4A35"/>
    <w:rsid w:val="003A4B74"/>
    <w:rsid w:val="003B5B23"/>
    <w:rsid w:val="0042384B"/>
    <w:rsid w:val="00434645"/>
    <w:rsid w:val="00435D4A"/>
    <w:rsid w:val="00456172"/>
    <w:rsid w:val="00466C00"/>
    <w:rsid w:val="004A0A06"/>
    <w:rsid w:val="004D2159"/>
    <w:rsid w:val="004D4AFB"/>
    <w:rsid w:val="00505F6E"/>
    <w:rsid w:val="005358C6"/>
    <w:rsid w:val="005676EA"/>
    <w:rsid w:val="00586E4A"/>
    <w:rsid w:val="005920DB"/>
    <w:rsid w:val="005920FB"/>
    <w:rsid w:val="005D1CAC"/>
    <w:rsid w:val="005E1A2F"/>
    <w:rsid w:val="005F6705"/>
    <w:rsid w:val="00604792"/>
    <w:rsid w:val="0061081D"/>
    <w:rsid w:val="00632955"/>
    <w:rsid w:val="006524AC"/>
    <w:rsid w:val="00685E2F"/>
    <w:rsid w:val="006A080B"/>
    <w:rsid w:val="00713CE4"/>
    <w:rsid w:val="00714C5C"/>
    <w:rsid w:val="00725FA8"/>
    <w:rsid w:val="007364BD"/>
    <w:rsid w:val="00743B4D"/>
    <w:rsid w:val="00745C6F"/>
    <w:rsid w:val="00752F99"/>
    <w:rsid w:val="00770DF5"/>
    <w:rsid w:val="007775C7"/>
    <w:rsid w:val="007A39A0"/>
    <w:rsid w:val="007B0C1B"/>
    <w:rsid w:val="007B676D"/>
    <w:rsid w:val="007C048B"/>
    <w:rsid w:val="007C0C3E"/>
    <w:rsid w:val="007C736F"/>
    <w:rsid w:val="007E71CD"/>
    <w:rsid w:val="00826AAF"/>
    <w:rsid w:val="00830F11"/>
    <w:rsid w:val="00874365"/>
    <w:rsid w:val="008A7BBF"/>
    <w:rsid w:val="008C7EB9"/>
    <w:rsid w:val="008D3CEA"/>
    <w:rsid w:val="008D6324"/>
    <w:rsid w:val="008F63F5"/>
    <w:rsid w:val="009054C2"/>
    <w:rsid w:val="00907E82"/>
    <w:rsid w:val="0093701C"/>
    <w:rsid w:val="00940A32"/>
    <w:rsid w:val="00942B47"/>
    <w:rsid w:val="00964F16"/>
    <w:rsid w:val="00975116"/>
    <w:rsid w:val="00975B93"/>
    <w:rsid w:val="00996E75"/>
    <w:rsid w:val="009A0133"/>
    <w:rsid w:val="009A1074"/>
    <w:rsid w:val="009D060E"/>
    <w:rsid w:val="00A87035"/>
    <w:rsid w:val="00B12C8A"/>
    <w:rsid w:val="00B2620A"/>
    <w:rsid w:val="00B4299B"/>
    <w:rsid w:val="00B43689"/>
    <w:rsid w:val="00BD1233"/>
    <w:rsid w:val="00BE15E9"/>
    <w:rsid w:val="00BE1C3E"/>
    <w:rsid w:val="00C06A5D"/>
    <w:rsid w:val="00C17A07"/>
    <w:rsid w:val="00C467A2"/>
    <w:rsid w:val="00C50878"/>
    <w:rsid w:val="00C66A2C"/>
    <w:rsid w:val="00C85D73"/>
    <w:rsid w:val="00CD7AD6"/>
    <w:rsid w:val="00CE0248"/>
    <w:rsid w:val="00CE53DF"/>
    <w:rsid w:val="00D25E1C"/>
    <w:rsid w:val="00D3296B"/>
    <w:rsid w:val="00D51F68"/>
    <w:rsid w:val="00D718D2"/>
    <w:rsid w:val="00DA0E37"/>
    <w:rsid w:val="00DA11C4"/>
    <w:rsid w:val="00DA3B4B"/>
    <w:rsid w:val="00E11BB1"/>
    <w:rsid w:val="00E228AB"/>
    <w:rsid w:val="00E350D2"/>
    <w:rsid w:val="00E55394"/>
    <w:rsid w:val="00E57314"/>
    <w:rsid w:val="00E60E99"/>
    <w:rsid w:val="00E83B1D"/>
    <w:rsid w:val="00E92443"/>
    <w:rsid w:val="00E95914"/>
    <w:rsid w:val="00ED6574"/>
    <w:rsid w:val="00F13DF4"/>
    <w:rsid w:val="00F174CF"/>
    <w:rsid w:val="00F2283C"/>
    <w:rsid w:val="00F348C3"/>
    <w:rsid w:val="00F455EE"/>
    <w:rsid w:val="00F55604"/>
    <w:rsid w:val="00F63241"/>
    <w:rsid w:val="00F73B41"/>
    <w:rsid w:val="00FE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604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B41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604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Char"/>
    <w:uiPriority w:val="99"/>
    <w:unhideWhenUsed/>
    <w:rsid w:val="00CD7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D7AD6"/>
  </w:style>
  <w:style w:type="paragraph" w:styleId="a5">
    <w:name w:val="footer"/>
    <w:basedOn w:val="a"/>
    <w:link w:val="Char0"/>
    <w:uiPriority w:val="99"/>
    <w:unhideWhenUsed/>
    <w:rsid w:val="00CD7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D7AD6"/>
  </w:style>
  <w:style w:type="paragraph" w:styleId="a6">
    <w:name w:val="Balloon Text"/>
    <w:basedOn w:val="a"/>
    <w:link w:val="Char1"/>
    <w:uiPriority w:val="99"/>
    <w:semiHidden/>
    <w:unhideWhenUsed/>
    <w:rsid w:val="00CD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7AD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7511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83B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604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B41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604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Char"/>
    <w:uiPriority w:val="99"/>
    <w:unhideWhenUsed/>
    <w:rsid w:val="00CD7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D7AD6"/>
  </w:style>
  <w:style w:type="paragraph" w:styleId="a5">
    <w:name w:val="footer"/>
    <w:basedOn w:val="a"/>
    <w:link w:val="Char0"/>
    <w:uiPriority w:val="99"/>
    <w:unhideWhenUsed/>
    <w:rsid w:val="00CD7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D7AD6"/>
  </w:style>
  <w:style w:type="paragraph" w:styleId="a6">
    <w:name w:val="Balloon Text"/>
    <w:basedOn w:val="a"/>
    <w:link w:val="Char1"/>
    <w:uiPriority w:val="99"/>
    <w:semiHidden/>
    <w:unhideWhenUsed/>
    <w:rsid w:val="00CD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7AD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7511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83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ousikochiou.mysch.gr/wp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ΕΤΑΡΤΗ, 132 Απριλίου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9A9D29-C4A9-4332-9EAE-D6D19F80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Σύνολο Λαϊκής Μουσικής</vt:lpstr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Σύνολο Λαϊκής Μουσικής</dc:title>
  <dc:creator>Tasos</dc:creator>
  <cp:lastModifiedBy>User2</cp:lastModifiedBy>
  <cp:revision>33</cp:revision>
  <cp:lastPrinted>2017-03-30T10:50:00Z</cp:lastPrinted>
  <dcterms:created xsi:type="dcterms:W3CDTF">2017-03-21T17:58:00Z</dcterms:created>
  <dcterms:modified xsi:type="dcterms:W3CDTF">2017-12-15T11:34:00Z</dcterms:modified>
</cp:coreProperties>
</file>