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Προκήρυξη  εκδήλωσης ενδιαφέροντος </w:t>
      </w: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εκπαιδευτικής επίσκεψης στη</w:t>
      </w:r>
      <w:r>
        <w:rPr>
          <w:b/>
          <w:sz w:val="28"/>
          <w:szCs w:val="28"/>
          <w:u w:val="single"/>
        </w:rPr>
        <w:t>ν Αθήνα</w:t>
      </w: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Λιβάνειο</w:t>
      </w:r>
      <w:proofErr w:type="spellEnd"/>
      <w:r w:rsidR="00AE702C">
        <w:rPr>
          <w:b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Γυμνάσιο </w:t>
      </w:r>
      <w:proofErr w:type="spellStart"/>
      <w:r>
        <w:rPr>
          <w:b/>
          <w:sz w:val="28"/>
          <w:szCs w:val="28"/>
          <w:u w:val="single"/>
        </w:rPr>
        <w:t>Καρδαμύλων</w:t>
      </w:r>
      <w:proofErr w:type="spellEnd"/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ΠΙΝΑΚΑΣ ΑΠΑΙΤΗΣΕΩΝ ΠΡΟΣΦΟΡΑΣ</w:t>
      </w: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</w:p>
    <w:tbl>
      <w:tblPr>
        <w:tblStyle w:val="a5"/>
        <w:tblW w:w="12703" w:type="dxa"/>
        <w:tblInd w:w="94" w:type="dxa"/>
        <w:tblLayout w:type="fixed"/>
        <w:tblLook w:val="0000"/>
      </w:tblPr>
      <w:tblGrid>
        <w:gridCol w:w="661"/>
        <w:gridCol w:w="1904"/>
        <w:gridCol w:w="2545"/>
        <w:gridCol w:w="3370"/>
        <w:gridCol w:w="1822"/>
        <w:gridCol w:w="2401"/>
      </w:tblGrid>
      <w:tr w:rsidR="005316DE">
        <w:trPr>
          <w:trHeight w:val="6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ΥΠΗΡΕΣΙΑ</w:t>
            </w:r>
          </w:p>
        </w:tc>
        <w:tc>
          <w:tcPr>
            <w:tcW w:w="7737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ΑΠΑΙΤΗΣΗ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ΑΠΑΝΤΗΣΗ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Μετακίνηση</w:t>
            </w:r>
          </w:p>
        </w:tc>
        <w:tc>
          <w:tcPr>
            <w:tcW w:w="7737" w:type="dxa"/>
            <w:gridSpan w:val="3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Χρονική/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ές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Περίοδος/οι Εκπαιδευτικής Επίσκεψης</w:t>
            </w: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 Εκπαιδευτική Επίσκεψη στη</w:t>
            </w:r>
            <w:r>
              <w:rPr>
                <w:rFonts w:ascii="Arial" w:eastAsia="Arial" w:hAnsi="Arial" w:cs="Arial"/>
                <w:sz w:val="18"/>
                <w:szCs w:val="18"/>
              </w:rPr>
              <w:t>ν Αθήνα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θα έχει ημερομηνία αρχής την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/03/201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με ημερομηνία τέλους την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/03/201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Αριθμός Μετακινούμενων</w:t>
            </w: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Θα πρέπει να μετακινηθούν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Μαθητές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9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Θα πρέπει να μετακινηθούν 2 Συνοδοί Εκπαιδευτικοί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Τύπος μετακίνησης</w:t>
            </w: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Χερσαία (κατά προτίμηση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minibus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Αεροπορική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540"/>
        </w:trPr>
        <w:tc>
          <w:tcPr>
            <w:tcW w:w="6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Προδιαγραφές Οχημάτων</w:t>
            </w: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 προσφερόμενα οχήματα να διαθέτουν, τουλάχιστον, τις ακόλουθες προδιαγραφές:</w:t>
            </w:r>
          </w:p>
          <w:p w:rsidR="005316DE" w:rsidRDefault="002835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5316DE" w:rsidRDefault="002835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Κλιματισμό</w:t>
            </w:r>
          </w:p>
          <w:p w:rsidR="005316DE" w:rsidRDefault="002835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Μικροφωνική εγκατάσταση</w:t>
            </w:r>
          </w:p>
          <w:p w:rsidR="005316DE" w:rsidRDefault="002835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Επαρκή χώρο για εναποθήκευση αποσκευών.</w:t>
            </w:r>
          </w:p>
          <w:p w:rsidR="005316DE" w:rsidRDefault="002835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Βασικά εργαλεία επισκευής/συντήρησης και εφεδρικός τροχός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1904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Να διαθέτουν:</w:t>
            </w:r>
          </w:p>
          <w:p w:rsidR="005316DE" w:rsidRDefault="002835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Άδεια Κυκλοφορίας εκδόσεως έτους 1998 και μεταγενέστερη</w:t>
            </w:r>
          </w:p>
          <w:p w:rsidR="005316DE" w:rsidRDefault="002835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Πρόσφατο και σε ισχύ ΚΤΕΟ </w:t>
            </w:r>
          </w:p>
          <w:p w:rsidR="005316DE" w:rsidRDefault="002835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Άδεια Εξασκήσεως Επαγγέλματος Οδικού Μεταφορέα Επιβατών</w:t>
            </w:r>
          </w:p>
          <w:p w:rsidR="005316DE" w:rsidRDefault="002835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904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Οι οδηγοί να διαθέτουν:</w:t>
            </w:r>
          </w:p>
          <w:p w:rsidR="005316DE" w:rsidRDefault="002835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Δίπλωμα οδήγησης Δ’ κατηγορίας σε ισχύ</w:t>
            </w:r>
          </w:p>
          <w:p w:rsidR="005316DE" w:rsidRDefault="002835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Εμπειρία τουλάχιστον 5 ετών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Ημερήσια μετακίνηση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Αναχώρηση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(τόπος,  ημερομηνία &amp; ώρα)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Ενδιάμεσα σημεία / στάσεις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(τόπος)..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Άφιξη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(τόπος, ώρα)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1η ημέρα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15-03-2019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sz w:val="18"/>
                <w:szCs w:val="18"/>
              </w:rPr>
              <w:t>Αεροδρόμιο «Όμηρος» της Χίου.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Αναχώρηση από αεροδρόμιο «Ελευθέριος Βενιζέλος» για Μουσείο τηλεπικοινωνιών.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Αναχώρηση από Κηφισιά για ξενοδοχείο 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Θεατρική παράσταση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7B96" w:rsidRDefault="00497B96" w:rsidP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97B96" w:rsidRDefault="00497B96" w:rsidP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Επίσκεψη στο μουσείο τηλεπικοινωνιών στην Κηφισιά.</w:t>
            </w:r>
          </w:p>
          <w:p w:rsidR="00497B96" w:rsidRDefault="00497B96" w:rsidP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97B96" w:rsidRDefault="00497B96" w:rsidP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Περίπατος στην Κηφισιά.</w:t>
            </w:r>
          </w:p>
          <w:p w:rsidR="00497B96" w:rsidRDefault="00497B96" w:rsidP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Ελαφρύ γεύμα.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Αθήνα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-03-1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Άφιξη </w:t>
            </w:r>
            <w:r w:rsidR="002835B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στο ξενοδοχείο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γύρω στις 4-5μμ</w:t>
            </w:r>
            <w:r w:rsidR="002835B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/ </w:t>
            </w:r>
            <w:r w:rsidR="00C7679B">
              <w:rPr>
                <w:rFonts w:ascii="Arial" w:eastAsia="Arial" w:hAnsi="Arial" w:cs="Arial"/>
                <w:sz w:val="18"/>
                <w:szCs w:val="18"/>
              </w:rPr>
              <w:t>τακτοποίηση</w:t>
            </w:r>
            <w:r w:rsidR="002835BC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2η ημέρα</w:t>
            </w:r>
          </w:p>
          <w:p w:rsidR="005316DE" w:rsidRDefault="002835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16-03-19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09:00πμ Αναχώρηση για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Δελφούς 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Αράχωβα</w:t>
            </w:r>
            <w:proofErr w:type="spellEnd"/>
          </w:p>
          <w:p w:rsidR="00C7679B" w:rsidRDefault="00C7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6779D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:00μμ Αναχώρηση για επιστροφή στο ξενοδοχείο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2835BC" w:rsidP="0096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Βραδυνή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έξοδος </w:t>
            </w:r>
          </w:p>
          <w:p w:rsidR="0096779D" w:rsidRDefault="0096779D" w:rsidP="0096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367A57" w:rsidP="003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0μμ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Γεύμα στην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Αράχωβα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3η ημέρα</w:t>
            </w:r>
          </w:p>
          <w:p w:rsidR="005316DE" w:rsidRDefault="002835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17-03-19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09.30πμ.Αναχώρηση για Φλοίσβο. </w:t>
            </w:r>
          </w:p>
          <w:p w:rsidR="00367A57" w:rsidRDefault="003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5316DE" w:rsidP="0096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7A57" w:rsidRDefault="00367A57" w:rsidP="003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Επίσκεψη στο θωρηκτό Αβέρωφ.</w:t>
            </w:r>
          </w:p>
          <w:p w:rsidR="00367A57" w:rsidRDefault="0096779D" w:rsidP="003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Στη συνέχεια, επίσκεψη στο </w:t>
            </w:r>
            <w:proofErr w:type="spellStart"/>
            <w:r w:rsidR="00367A57">
              <w:rPr>
                <w:rFonts w:ascii="Arial" w:eastAsia="Arial" w:hAnsi="Arial" w:cs="Arial"/>
                <w:sz w:val="18"/>
                <w:szCs w:val="18"/>
              </w:rPr>
              <w:t>Alloufunpark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96779D" w:rsidRPr="0096779D" w:rsidRDefault="0096779D" w:rsidP="00367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Το απόγευμα, επίσκεψη στα 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Villagecinemas</w:t>
            </w:r>
            <w:r w:rsidRPr="0096779D">
              <w:rPr>
                <w:rFonts w:ascii="Arial" w:eastAsia="Arial" w:hAnsi="Arial" w:cs="Arial"/>
                <w:sz w:val="18"/>
                <w:szCs w:val="18"/>
              </w:rPr>
              <w:t xml:space="preserve">”. </w:t>
            </w:r>
            <w:r>
              <w:rPr>
                <w:rFonts w:ascii="Arial" w:eastAsia="Arial" w:hAnsi="Arial" w:cs="Arial"/>
                <w:sz w:val="18"/>
                <w:szCs w:val="18"/>
              </w:rPr>
              <w:t>Σινεμά / φαγητό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96779D" w:rsidP="0096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Επιστροφή στο ξενοδοχείο στις 11.30μμ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4η ημέρα</w:t>
            </w:r>
          </w:p>
          <w:p w:rsidR="005316DE" w:rsidRDefault="002835B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19-03-19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0πμ αναχώρηση από το ξενοδοχείο προς </w:t>
            </w:r>
            <w:r>
              <w:rPr>
                <w:rFonts w:ascii="Arial" w:eastAsia="Arial" w:hAnsi="Arial" w:cs="Arial"/>
                <w:sz w:val="18"/>
                <w:szCs w:val="18"/>
              </w:rPr>
              <w:t>Ίδρυμα Μείζονος Ελληνισμού.</w:t>
            </w:r>
          </w:p>
          <w:p w:rsidR="00497B96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11.30πμ αναχώρηση για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τ</w:t>
            </w:r>
            <w:r>
              <w:rPr>
                <w:rFonts w:ascii="Arial" w:eastAsia="Arial" w:hAnsi="Arial" w:cs="Arial"/>
                <w:sz w:val="18"/>
                <w:szCs w:val="18"/>
              </w:rPr>
              <w:t>ο “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TheMall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49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</w:t>
            </w:r>
            <w:r w:rsidR="002835B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ναχώρηση από εμπορικό κέντρο </w:t>
            </w:r>
            <w:r w:rsidR="002835BC">
              <w:rPr>
                <w:rFonts w:ascii="Arial" w:eastAsia="Arial" w:hAnsi="Arial" w:cs="Arial"/>
                <w:sz w:val="18"/>
                <w:szCs w:val="18"/>
              </w:rPr>
              <w:t xml:space="preserve"> “</w:t>
            </w:r>
            <w:proofErr w:type="spellStart"/>
            <w:r w:rsidR="002835BC">
              <w:rPr>
                <w:rFonts w:ascii="Arial" w:eastAsia="Arial" w:hAnsi="Arial" w:cs="Arial"/>
                <w:sz w:val="18"/>
                <w:szCs w:val="18"/>
              </w:rPr>
              <w:t>TheMall</w:t>
            </w:r>
            <w:proofErr w:type="spellEnd"/>
            <w:r w:rsidR="002835BC">
              <w:rPr>
                <w:rFonts w:ascii="Arial" w:eastAsia="Arial" w:hAnsi="Arial" w:cs="Arial"/>
                <w:sz w:val="18"/>
                <w:szCs w:val="18"/>
              </w:rPr>
              <w:t xml:space="preserve">” </w:t>
            </w:r>
            <w:r w:rsidR="002835B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προς το αεροδρόμιο «Ελευθέριος Βενιζέλος» της </w:t>
            </w:r>
            <w:r w:rsidR="002835BC">
              <w:rPr>
                <w:rFonts w:ascii="Arial" w:eastAsia="Arial" w:hAnsi="Arial" w:cs="Arial"/>
                <w:sz w:val="18"/>
                <w:szCs w:val="18"/>
              </w:rPr>
              <w:t>Αθήνας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τήση για το αεροδρόμιο «</w:t>
            </w:r>
            <w:r>
              <w:rPr>
                <w:rFonts w:ascii="Arial" w:eastAsia="Arial" w:hAnsi="Arial" w:cs="Arial"/>
                <w:sz w:val="18"/>
                <w:szCs w:val="18"/>
              </w:rPr>
              <w:t>Όμηρος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» της </w:t>
            </w:r>
            <w:r>
              <w:rPr>
                <w:rFonts w:ascii="Arial" w:eastAsia="Arial" w:hAnsi="Arial" w:cs="Arial"/>
                <w:sz w:val="18"/>
                <w:szCs w:val="18"/>
              </w:rPr>
              <w:t>Χίου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Άφιξη στο </w:t>
            </w:r>
            <w:r>
              <w:rPr>
                <w:rFonts w:ascii="Arial" w:eastAsia="Arial" w:hAnsi="Arial" w:cs="Arial"/>
                <w:sz w:val="18"/>
                <w:szCs w:val="18"/>
              </w:rPr>
              <w:t>αεροδρόμιο «Όμηρος» της Χίου</w:t>
            </w: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1270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1"/>
        <w:gridCol w:w="1890"/>
        <w:gridCol w:w="5930"/>
        <w:gridCol w:w="4223"/>
      </w:tblGrid>
      <w:tr w:rsidR="005316DE">
        <w:trPr>
          <w:trHeight w:val="300"/>
        </w:trPr>
        <w:tc>
          <w:tcPr>
            <w:tcW w:w="661" w:type="dxa"/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1890" w:type="dxa"/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3" w:type="dxa"/>
            <w:vMerge w:val="restart"/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61" w:type="dxa"/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Διαμονή</w:t>
            </w:r>
          </w:p>
        </w:tc>
        <w:tc>
          <w:tcPr>
            <w:tcW w:w="5930" w:type="dxa"/>
            <w:vMerge/>
            <w:shd w:val="clear" w:color="auto" w:fill="B7B7B7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Merge/>
            <w:shd w:val="clear" w:color="auto" w:fill="B7B7B7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34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Θα πρέπει να διατεθούν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κλίνες για την διαμονή των Μαθητών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(9 αγόρια/ 9 κορίτσια) 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34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Θα πρέπει να διατεθούν 2 κλίνες για την διαμονή των Συνοδών Εκπαιδευτικών (</w:t>
            </w:r>
            <w:r>
              <w:rPr>
                <w:rFonts w:ascii="Arial" w:eastAsia="Arial" w:hAnsi="Arial" w:cs="Arial"/>
                <w:sz w:val="18"/>
                <w:szCs w:val="18"/>
              </w:rPr>
              <w:t>1 άνδρας/1 γυναίκα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90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2.3</w:t>
            </w:r>
          </w:p>
        </w:tc>
        <w:tc>
          <w:tcPr>
            <w:tcW w:w="189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Αριθμός Διανυκτερεύσεων: 3</w:t>
            </w: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Τύπος  / Κατηγορία Καταλύματος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316DE">
        <w:trPr>
          <w:trHeight w:val="300"/>
        </w:trPr>
        <w:tc>
          <w:tcPr>
            <w:tcW w:w="661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4 αστέρων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2.4</w:t>
            </w:r>
          </w:p>
        </w:tc>
        <w:tc>
          <w:tcPr>
            <w:tcW w:w="189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Ελάχιστες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2.4.1</w:t>
            </w:r>
          </w:p>
        </w:tc>
        <w:tc>
          <w:tcPr>
            <w:tcW w:w="1890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Το κατάλυμα να βρίσκεται στο κέντρο της Αθήνας πλην περιοχών που δεν ενδείκνυνται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2.4.2</w:t>
            </w:r>
          </w:p>
        </w:tc>
        <w:tc>
          <w:tcPr>
            <w:tcW w:w="1890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2.4.3</w:t>
            </w:r>
          </w:p>
        </w:tc>
        <w:tc>
          <w:tcPr>
            <w:tcW w:w="1890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61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2.4.4</w:t>
            </w:r>
          </w:p>
        </w:tc>
        <w:tc>
          <w:tcPr>
            <w:tcW w:w="1890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930" w:type="dxa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497B96" w:rsidRDefault="00497B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tbl>
      <w:tblPr>
        <w:tblStyle w:val="a7"/>
        <w:tblW w:w="12704" w:type="dxa"/>
        <w:tblInd w:w="94" w:type="dxa"/>
        <w:tblLayout w:type="fixed"/>
        <w:tblLook w:val="0000"/>
      </w:tblPr>
      <w:tblGrid>
        <w:gridCol w:w="644"/>
        <w:gridCol w:w="3240"/>
        <w:gridCol w:w="5760"/>
        <w:gridCol w:w="3060"/>
      </w:tblGrid>
      <w:tr w:rsidR="005316DE">
        <w:trPr>
          <w:trHeight w:val="3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α/α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ΑΠΑΝΤΗΣΗ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Σίτιση</w:t>
            </w:r>
          </w:p>
        </w:tc>
        <w:tc>
          <w:tcPr>
            <w:tcW w:w="576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531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Κάλυψη ελάχιστων απαιτήσεων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5316D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tbl>
      <w:tblPr>
        <w:tblStyle w:val="a8"/>
        <w:tblW w:w="12704" w:type="dxa"/>
        <w:tblInd w:w="94" w:type="dxa"/>
        <w:tblLayout w:type="fixed"/>
        <w:tblLook w:val="0000"/>
      </w:tblPr>
      <w:tblGrid>
        <w:gridCol w:w="644"/>
        <w:gridCol w:w="6750"/>
        <w:gridCol w:w="2250"/>
        <w:gridCol w:w="3060"/>
      </w:tblGrid>
      <w:tr w:rsidR="005316DE">
        <w:trPr>
          <w:trHeight w:val="28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ΑΠΑΝΤΗΣΗ</w:t>
            </w:r>
          </w:p>
        </w:tc>
      </w:tr>
      <w:tr w:rsidR="005316DE">
        <w:trPr>
          <w:trHeight w:val="6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tbl>
      <w:tblPr>
        <w:tblStyle w:val="a9"/>
        <w:tblW w:w="12704" w:type="dxa"/>
        <w:tblInd w:w="94" w:type="dxa"/>
        <w:tblLayout w:type="fixed"/>
        <w:tblLook w:val="0000"/>
      </w:tblPr>
      <w:tblGrid>
        <w:gridCol w:w="634"/>
        <w:gridCol w:w="6760"/>
        <w:gridCol w:w="2250"/>
        <w:gridCol w:w="3060"/>
      </w:tblGrid>
      <w:tr w:rsidR="005316DE">
        <w:trPr>
          <w:trHeight w:val="2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ΑΠΑΝΤΗΣΗ</w:t>
            </w:r>
          </w:p>
        </w:tc>
      </w:tr>
      <w:tr w:rsidR="005316DE">
        <w:trPr>
          <w:trHeight w:val="4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Ασφάλεια Ατυχήματος για όλους τους συμμετέχοντες μαθητές.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ΝΑΙ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tbl>
      <w:tblPr>
        <w:tblStyle w:val="aa"/>
        <w:tblW w:w="12704" w:type="dxa"/>
        <w:tblInd w:w="94" w:type="dxa"/>
        <w:tblLayout w:type="fixed"/>
        <w:tblLook w:val="0000"/>
      </w:tblPr>
      <w:tblGrid>
        <w:gridCol w:w="634"/>
        <w:gridCol w:w="6760"/>
        <w:gridCol w:w="2250"/>
        <w:gridCol w:w="3060"/>
      </w:tblGrid>
      <w:tr w:rsidR="005316DE">
        <w:trPr>
          <w:trHeight w:val="30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ΑΠΑΝΤΗΣΗ</w:t>
            </w:r>
          </w:p>
        </w:tc>
      </w:tr>
      <w:tr w:rsidR="005316DE">
        <w:trPr>
          <w:trHeight w:val="64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ΝΑΙ </w:t>
            </w:r>
          </w:p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2835BC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B377B" w:rsidRDefault="005B37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B377B" w:rsidRDefault="005B37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B377B" w:rsidRDefault="005B37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B377B" w:rsidRDefault="005B37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B377B" w:rsidRDefault="005B37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lastRenderedPageBreak/>
        <w:t xml:space="preserve">Β)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Ο Πίνακας Οικονομικής Προσφοράς θα έχει την ακόλουθη δομή:</w:t>
      </w: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ΠΙΝΑΚΑΣ ΟΙΚΟΝΟΜΙΚΗΣ ΠΡΟΣΦΟΡΑΣ</w:t>
      </w: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tbl>
      <w:tblPr>
        <w:tblStyle w:val="ab"/>
        <w:tblW w:w="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2"/>
        <w:gridCol w:w="2104"/>
      </w:tblGrid>
      <w:tr w:rsidR="005316DE">
        <w:trPr>
          <w:trHeight w:val="380"/>
        </w:trPr>
        <w:tc>
          <w:tcPr>
            <w:tcW w:w="2682" w:type="dxa"/>
            <w:shd w:val="clear" w:color="auto" w:fill="C0C0C0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ΠΛΗΘΟΣ</w:t>
            </w:r>
          </w:p>
        </w:tc>
      </w:tr>
      <w:tr w:rsidR="005316DE">
        <w:trPr>
          <w:trHeight w:val="400"/>
        </w:trPr>
        <w:tc>
          <w:tcPr>
            <w:tcW w:w="2682" w:type="dxa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Συνοδοί Εκπαιδευτικοί</w:t>
            </w:r>
          </w:p>
        </w:tc>
        <w:tc>
          <w:tcPr>
            <w:tcW w:w="2104" w:type="dxa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</w:t>
            </w:r>
          </w:p>
        </w:tc>
      </w:tr>
      <w:tr w:rsidR="005316DE">
        <w:trPr>
          <w:trHeight w:val="420"/>
        </w:trPr>
        <w:tc>
          <w:tcPr>
            <w:tcW w:w="2682" w:type="dxa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Μαθητές</w:t>
            </w:r>
          </w:p>
        </w:tc>
        <w:tc>
          <w:tcPr>
            <w:tcW w:w="2104" w:type="dxa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18</w:t>
            </w:r>
          </w:p>
        </w:tc>
      </w:tr>
      <w:tr w:rsidR="005316DE">
        <w:trPr>
          <w:trHeight w:val="440"/>
        </w:trPr>
        <w:tc>
          <w:tcPr>
            <w:tcW w:w="2682" w:type="dxa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ΣΥΝΟΛΟ ΑΤΟΜΩΝ</w:t>
            </w:r>
          </w:p>
        </w:tc>
        <w:tc>
          <w:tcPr>
            <w:tcW w:w="2104" w:type="dxa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20</w:t>
            </w: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tbl>
      <w:tblPr>
        <w:tblStyle w:val="ac"/>
        <w:tblW w:w="118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5316DE">
        <w:trPr>
          <w:trHeight w:val="6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ind w:left="567" w:hanging="28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860"/>
        </w:trPr>
        <w:tc>
          <w:tcPr>
            <w:tcW w:w="1668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ΜΕΣΟ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ΚΟΣΤΟΣ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ΣΥΝΟΛΙΚΟ ΚΟΣΤΟΣ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(με ΦΠΑ)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(4)*(6)</w:t>
            </w:r>
          </w:p>
        </w:tc>
      </w:tr>
      <w:tr w:rsidR="005316DE">
        <w:trPr>
          <w:trHeight w:val="520"/>
        </w:trPr>
        <w:tc>
          <w:tcPr>
            <w:tcW w:w="1668" w:type="dxa"/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Χερσαία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540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680"/>
        </w:trPr>
        <w:tc>
          <w:tcPr>
            <w:tcW w:w="1668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ΠΛΗΘΟΣ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ΑΤΟΜΩΝ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ΠΛΗΘΟΣ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ΚΟΣΤΟΣ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ΣΥΝΟΛΙΚΟ ΚΟΣΤΟΣ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(με ΦΠΑ)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(1)*(2)*(6)</w:t>
            </w:r>
          </w:p>
        </w:tc>
      </w:tr>
      <w:tr w:rsidR="005316DE">
        <w:trPr>
          <w:trHeight w:val="580"/>
        </w:trPr>
        <w:tc>
          <w:tcPr>
            <w:tcW w:w="1668" w:type="dxa"/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Για Συνοδούς Εκπαιδευτικούς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540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54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ΣΥΝΟΛΙΚΟ ΚΟΣΤΟΣ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(με ΦΠΑ)</w:t>
            </w:r>
          </w:p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(2)*(6)</w:t>
            </w:r>
          </w:p>
        </w:tc>
      </w:tr>
      <w:tr w:rsidR="005316DE">
        <w:trPr>
          <w:trHeight w:val="540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ΑΣΦΑΛΕΙΑ ΑΣΤΙΚΗΣ ΕΥΘΥΝΗΣ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54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  <w:shd w:val="clear" w:color="auto" w:fill="F4F4F4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 xml:space="preserve">ΑΣΦΑΛΙΣΗ ΑΤΥΧΗΜΑΤΟΣ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4F4F4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B6B6B6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4F4F4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5316DE">
        <w:trPr>
          <w:trHeight w:val="46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5316DE" w:rsidRDefault="00283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DE" w:rsidRDefault="00531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u w:val="single"/>
              </w:rPr>
            </w:pPr>
          </w:p>
        </w:tc>
      </w:tr>
    </w:tbl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ΣΗΜΕΙΩΣΕΙΣ</w:t>
      </w: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283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Α) Ο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Πίνακας Απαιτήσεων Προσφοράς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αναπτύσσεται ως εξής:</w:t>
      </w:r>
    </w:p>
    <w:p w:rsidR="005316DE" w:rsidRDefault="0028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Στο πεδίο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ΑΠΑΙΤΗΣΗ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5316DE" w:rsidRDefault="002835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Στο πεδίο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ΑΠΑΝΤΗΣΗ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, ο Υποψήφιος Ανάδοχος, τοποθετείται διατυπώνοντας:</w:t>
      </w:r>
    </w:p>
    <w:p w:rsidR="005316DE" w:rsidRDefault="002835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5316DE" w:rsidRDefault="002835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«ΟΧΙ» αν δεν καλύπτει την απαίτηση όπως περιγράφεται. </w:t>
      </w: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Pr="008E702B" w:rsidRDefault="002835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Χρόνος και τόπος υποβολής προσφορών ορίζεται η </w:t>
      </w:r>
      <w:r w:rsidR="008E702B" w:rsidRPr="008E702B">
        <w:rPr>
          <w:rFonts w:ascii="Arial" w:eastAsia="Arial" w:hAnsi="Arial" w:cs="Arial"/>
          <w:b/>
          <w:sz w:val="24"/>
          <w:szCs w:val="24"/>
          <w:u w:val="single"/>
        </w:rPr>
        <w:t>15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/0</w:t>
      </w:r>
      <w:r w:rsidRPr="008E702B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/201</w:t>
      </w:r>
      <w:r w:rsidRPr="008E702B">
        <w:rPr>
          <w:rFonts w:ascii="Arial" w:eastAsia="Arial" w:hAnsi="Arial" w:cs="Arial"/>
          <w:b/>
          <w:sz w:val="24"/>
          <w:szCs w:val="24"/>
          <w:u w:val="single"/>
        </w:rPr>
        <w:t>9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., ημέρα </w:t>
      </w:r>
      <w:r w:rsidR="008E702B"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Παρασκευή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και μέχρι τις 1</w:t>
      </w:r>
      <w:r w:rsidR="005B377B" w:rsidRPr="008E702B">
        <w:rPr>
          <w:rFonts w:ascii="Arial" w:eastAsia="Arial" w:hAnsi="Arial" w:cs="Arial"/>
          <w:b/>
          <w:sz w:val="24"/>
          <w:szCs w:val="24"/>
          <w:u w:val="single"/>
        </w:rPr>
        <w:t>2</w:t>
      </w:r>
      <w:r w:rsidR="008E702B"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:0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0</w:t>
      </w:r>
      <w:r w:rsidR="005B377B" w:rsidRPr="008E702B">
        <w:rPr>
          <w:rFonts w:ascii="Arial" w:eastAsia="Arial" w:hAnsi="Arial" w:cs="Arial"/>
          <w:b/>
          <w:sz w:val="24"/>
          <w:szCs w:val="24"/>
          <w:u w:val="single"/>
        </w:rPr>
        <w:t>μ.</w:t>
      </w:r>
      <w:r w:rsidR="005B377B"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μ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στο </w:t>
      </w:r>
      <w:proofErr w:type="spellStart"/>
      <w:r w:rsidRPr="008E702B">
        <w:rPr>
          <w:rFonts w:ascii="Arial" w:eastAsia="Arial" w:hAnsi="Arial" w:cs="Arial"/>
          <w:b/>
          <w:sz w:val="24"/>
          <w:szCs w:val="24"/>
          <w:u w:val="single"/>
        </w:rPr>
        <w:t>Λιβάνειο</w:t>
      </w:r>
      <w:proofErr w:type="spellEnd"/>
      <w:r w:rsidRPr="008E702B">
        <w:rPr>
          <w:rFonts w:ascii="Arial" w:eastAsia="Arial" w:hAnsi="Arial" w:cs="Arial"/>
          <w:b/>
          <w:sz w:val="24"/>
          <w:szCs w:val="24"/>
          <w:u w:val="single"/>
        </w:rPr>
        <w:t xml:space="preserve"> Γυμνάσιο </w:t>
      </w:r>
      <w:proofErr w:type="spellStart"/>
      <w:r w:rsidRPr="008E702B">
        <w:rPr>
          <w:rFonts w:ascii="Arial" w:eastAsia="Arial" w:hAnsi="Arial" w:cs="Arial"/>
          <w:b/>
          <w:sz w:val="24"/>
          <w:szCs w:val="24"/>
          <w:u w:val="single"/>
        </w:rPr>
        <w:t>Καρδαμύλων</w:t>
      </w:r>
      <w:proofErr w:type="spellEnd"/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 διεύθυνση </w:t>
      </w:r>
      <w:r w:rsidRPr="008E702B">
        <w:rPr>
          <w:rFonts w:ascii="Arial" w:eastAsia="Arial" w:hAnsi="Arial" w:cs="Arial"/>
          <w:b/>
          <w:sz w:val="24"/>
          <w:szCs w:val="24"/>
          <w:u w:val="single"/>
        </w:rPr>
        <w:t>Ράχη, Καρδάμυλα 82300</w:t>
      </w:r>
      <w:r w:rsidRPr="008E702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υπόψη κ</w:t>
      </w:r>
      <w:r w:rsidRPr="008E702B">
        <w:rPr>
          <w:rFonts w:ascii="Arial" w:eastAsia="Arial" w:hAnsi="Arial" w:cs="Arial"/>
          <w:b/>
          <w:sz w:val="24"/>
          <w:szCs w:val="24"/>
          <w:u w:val="single"/>
        </w:rPr>
        <w:t>ου Λιγνού</w:t>
      </w: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Default="005316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5316DE" w:rsidRPr="008E702B" w:rsidRDefault="002835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color w:val="000000"/>
        </w:rPr>
      </w:pPr>
      <w:r w:rsidRPr="008E702B">
        <w:rPr>
          <w:rFonts w:ascii="Arial" w:eastAsia="Arial" w:hAnsi="Arial" w:cs="Arial"/>
          <w:color w:val="000000"/>
          <w:u w:val="single"/>
        </w:rPr>
        <w:t xml:space="preserve">Η Προσφορά κατατίθεται σε ένα (1) πρωτότυπο είτε </w:t>
      </w:r>
      <w:proofErr w:type="spellStart"/>
      <w:r w:rsidRPr="008E702B">
        <w:rPr>
          <w:rFonts w:ascii="Arial" w:eastAsia="Arial" w:hAnsi="Arial" w:cs="Arial"/>
          <w:color w:val="000000"/>
          <w:u w:val="single"/>
        </w:rPr>
        <w:t>ταχυδρομίκά</w:t>
      </w:r>
      <w:proofErr w:type="spellEnd"/>
      <w:r w:rsidRPr="008E702B">
        <w:rPr>
          <w:rFonts w:ascii="Arial" w:eastAsia="Arial" w:hAnsi="Arial" w:cs="Arial"/>
          <w:color w:val="000000"/>
          <w:u w:val="single"/>
        </w:rPr>
        <w:t xml:space="preserve"> είτε με </w:t>
      </w:r>
      <w:proofErr w:type="spellStart"/>
      <w:r w:rsidRPr="008E702B">
        <w:rPr>
          <w:rFonts w:ascii="Arial" w:eastAsia="Arial" w:hAnsi="Arial" w:cs="Arial"/>
          <w:color w:val="000000"/>
          <w:u w:val="single"/>
        </w:rPr>
        <w:t>email</w:t>
      </w:r>
      <w:proofErr w:type="spellEnd"/>
      <w:r w:rsidR="00AE702C">
        <w:rPr>
          <w:rFonts w:ascii="Arial" w:eastAsia="Arial" w:hAnsi="Arial" w:cs="Arial"/>
          <w:color w:val="000000"/>
          <w:u w:val="single"/>
        </w:rPr>
        <w:t xml:space="preserve"> </w:t>
      </w:r>
      <w:r w:rsidRPr="008E702B">
        <w:rPr>
          <w:rFonts w:ascii="Arial" w:eastAsia="Arial" w:hAnsi="Arial" w:cs="Arial"/>
          <w:u w:val="single"/>
        </w:rPr>
        <w:t>στην διεύθυνση: gymkardn@sch.gr</w:t>
      </w:r>
    </w:p>
    <w:sectPr w:rsidR="005316DE" w:rsidRPr="008E702B" w:rsidSect="00712E52">
      <w:pgSz w:w="16838" w:h="11906"/>
      <w:pgMar w:top="1134" w:right="964" w:bottom="1588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588"/>
    <w:multiLevelType w:val="multilevel"/>
    <w:tmpl w:val="5F18B818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96C4CAB"/>
    <w:multiLevelType w:val="multilevel"/>
    <w:tmpl w:val="198219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2B9D59F9"/>
    <w:multiLevelType w:val="multilevel"/>
    <w:tmpl w:val="03203518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(%3)"/>
      <w:lvlJc w:val="left"/>
      <w:pPr>
        <w:ind w:left="2700" w:hanging="72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6DE"/>
    <w:rsid w:val="002835BC"/>
    <w:rsid w:val="00367A57"/>
    <w:rsid w:val="00497B96"/>
    <w:rsid w:val="005316DE"/>
    <w:rsid w:val="005B377B"/>
    <w:rsid w:val="00712E52"/>
    <w:rsid w:val="008E702B"/>
    <w:rsid w:val="0096779D"/>
    <w:rsid w:val="00AE702C"/>
    <w:rsid w:val="00C7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E52"/>
  </w:style>
  <w:style w:type="paragraph" w:styleId="1">
    <w:name w:val="heading 1"/>
    <w:basedOn w:val="a"/>
    <w:next w:val="a"/>
    <w:rsid w:val="00712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12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12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12E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12E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12E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2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2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12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12E5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mvlasso</cp:lastModifiedBy>
  <cp:revision>8</cp:revision>
  <dcterms:created xsi:type="dcterms:W3CDTF">2019-02-04T09:35:00Z</dcterms:created>
  <dcterms:modified xsi:type="dcterms:W3CDTF">2019-02-05T09:07:00Z</dcterms:modified>
</cp:coreProperties>
</file>