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5800"/>
      </w:tblGrid>
      <w:tr w:rsidR="0020507A" w:rsidTr="009D7D4A">
        <w:trPr>
          <w:trHeight w:val="1747"/>
        </w:trPr>
        <w:tc>
          <w:tcPr>
            <w:tcW w:w="4508" w:type="dxa"/>
            <w:tcBorders>
              <w:bottom w:val="single" w:sz="4" w:space="0" w:color="auto"/>
            </w:tcBorders>
          </w:tcPr>
          <w:p w:rsidR="0020507A" w:rsidRDefault="0020507A">
            <w:pPr>
              <w:pStyle w:val="TableParagraph"/>
              <w:rPr>
                <w:rFonts w:ascii="Times New Roman"/>
                <w:sz w:val="28"/>
              </w:rPr>
            </w:pPr>
          </w:p>
          <w:p w:rsidR="0020507A" w:rsidRDefault="00903965">
            <w:pPr>
              <w:pStyle w:val="TableParagraph"/>
              <w:spacing w:before="183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Τ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Η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Σ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Η</w:t>
            </w:r>
          </w:p>
        </w:tc>
        <w:tc>
          <w:tcPr>
            <w:tcW w:w="5800" w:type="dxa"/>
          </w:tcPr>
          <w:p w:rsidR="0020507A" w:rsidRDefault="00903965">
            <w:pPr>
              <w:pStyle w:val="TableParagraph"/>
              <w:spacing w:line="219" w:lineRule="exact"/>
              <w:ind w:left="1663" w:right="1304"/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  <w:p w:rsidR="0020507A" w:rsidRDefault="00903965">
            <w:pPr>
              <w:pStyle w:val="TableParagraph"/>
              <w:spacing w:before="133" w:line="360" w:lineRule="auto"/>
              <w:ind w:left="1664" w:right="1304"/>
              <w:jc w:val="center"/>
              <w:rPr>
                <w:b/>
              </w:rPr>
            </w:pPr>
            <w:r>
              <w:rPr>
                <w:b/>
              </w:rPr>
              <w:t>ΔΙΕΥΘΥΝΣΗ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ΔΕΥΤΕΡΟΒΑΘΜΙΑΣ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ΕΚΠΑΙΔΕΥΣΗΣ</w:t>
            </w:r>
            <w:r>
              <w:rPr>
                <w:b/>
                <w:spacing w:val="-3"/>
              </w:rPr>
              <w:t xml:space="preserve"> </w:t>
            </w:r>
            <w:r w:rsidR="00742FB0">
              <w:rPr>
                <w:b/>
              </w:rPr>
              <w:t>ΧΙΟΥ</w:t>
            </w:r>
          </w:p>
          <w:p w:rsidR="0020507A" w:rsidRDefault="00903965">
            <w:pPr>
              <w:pStyle w:val="TableParagraph"/>
              <w:spacing w:before="2"/>
              <w:ind w:left="1610"/>
              <w:rPr>
                <w:sz w:val="20"/>
              </w:rPr>
            </w:pPr>
            <w:r>
              <w:rPr>
                <w:sz w:val="20"/>
              </w:rPr>
              <w:t>(μέσω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Διευθυντή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σχολείου)</w:t>
            </w:r>
          </w:p>
        </w:tc>
      </w:tr>
      <w:tr w:rsidR="0020507A" w:rsidTr="009D7D4A">
        <w:trPr>
          <w:trHeight w:val="65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A" w:rsidRDefault="00903965">
            <w:pPr>
              <w:pStyle w:val="TableParagraph"/>
              <w:spacing w:line="155" w:lineRule="exact"/>
              <w:ind w:left="114"/>
              <w:rPr>
                <w:sz w:val="16"/>
              </w:rPr>
            </w:pPr>
            <w:r>
              <w:rPr>
                <w:sz w:val="16"/>
              </w:rPr>
              <w:t>Επώνυμο</w:t>
            </w:r>
          </w:p>
        </w:tc>
        <w:tc>
          <w:tcPr>
            <w:tcW w:w="5800" w:type="dxa"/>
            <w:tcBorders>
              <w:left w:val="single" w:sz="4" w:space="0" w:color="auto"/>
            </w:tcBorders>
          </w:tcPr>
          <w:p w:rsidR="0020507A" w:rsidRDefault="0020507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0507A" w:rsidTr="009D7D4A">
        <w:trPr>
          <w:trHeight w:val="69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A" w:rsidRDefault="00903965">
            <w:pPr>
              <w:pStyle w:val="TableParagraph"/>
              <w:spacing w:before="131"/>
              <w:ind w:left="109"/>
              <w:rPr>
                <w:sz w:val="16"/>
              </w:rPr>
            </w:pPr>
            <w:r>
              <w:rPr>
                <w:sz w:val="16"/>
              </w:rPr>
              <w:t>Όνομα</w:t>
            </w:r>
          </w:p>
        </w:tc>
        <w:tc>
          <w:tcPr>
            <w:tcW w:w="5800" w:type="dxa"/>
            <w:vMerge w:val="restart"/>
            <w:tcBorders>
              <w:left w:val="single" w:sz="4" w:space="0" w:color="auto"/>
            </w:tcBorders>
          </w:tcPr>
          <w:p w:rsidR="0020507A" w:rsidRDefault="00903965" w:rsidP="00BB1B08">
            <w:pPr>
              <w:pStyle w:val="TableParagraph"/>
              <w:spacing w:line="360" w:lineRule="auto"/>
              <w:ind w:left="550"/>
              <w:jc w:val="both"/>
            </w:pPr>
            <w:r>
              <w:t>Παρακαλώ</w:t>
            </w:r>
            <w:r>
              <w:rPr>
                <w:spacing w:val="4"/>
              </w:rPr>
              <w:t xml:space="preserve"> </w:t>
            </w:r>
            <w:r>
              <w:t>να</w:t>
            </w:r>
            <w:r>
              <w:rPr>
                <w:spacing w:val="3"/>
              </w:rPr>
              <w:t xml:space="preserve"> </w:t>
            </w:r>
            <w:r>
              <w:t>μου</w:t>
            </w:r>
            <w:r>
              <w:rPr>
                <w:spacing w:val="4"/>
              </w:rPr>
              <w:t xml:space="preserve"> </w:t>
            </w:r>
            <w:r>
              <w:t>χορηγήσετε</w:t>
            </w:r>
            <w:r>
              <w:rPr>
                <w:spacing w:val="6"/>
              </w:rPr>
              <w:t xml:space="preserve"> </w:t>
            </w:r>
            <w:r w:rsidRPr="00640EAD">
              <w:rPr>
                <w:b/>
              </w:rPr>
              <w:t>άδεια</w:t>
            </w:r>
            <w:r>
              <w:rPr>
                <w:spacing w:val="11"/>
              </w:rPr>
              <w:t xml:space="preserve"> </w:t>
            </w:r>
            <w:r>
              <w:rPr>
                <w:b/>
                <w:sz w:val="24"/>
              </w:rPr>
              <w:t>κύησης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position w:val="9"/>
                <w:sz w:val="13"/>
              </w:rPr>
              <w:t>(</w:t>
            </w:r>
            <w:hyperlink w:anchor="_bookmark0" w:history="1">
              <w:r>
                <w:rPr>
                  <w:position w:val="9"/>
                  <w:sz w:val="13"/>
                </w:rPr>
                <w:t>1</w:t>
              </w:r>
            </w:hyperlink>
            <w:r>
              <w:rPr>
                <w:position w:val="9"/>
                <w:sz w:val="13"/>
              </w:rPr>
              <w:t>)</w:t>
            </w:r>
            <w:r>
              <w:rPr>
                <w:spacing w:val="3"/>
                <w:position w:val="9"/>
                <w:sz w:val="13"/>
              </w:rPr>
              <w:t xml:space="preserve"> </w:t>
            </w:r>
            <w:r w:rsidR="00BB1B08">
              <w:t>πενήντα-έξι</w:t>
            </w:r>
            <w:r>
              <w:rPr>
                <w:spacing w:val="4"/>
              </w:rPr>
              <w:t xml:space="preserve"> </w:t>
            </w:r>
            <w:r w:rsidR="00BB1B08">
              <w:t>(56</w:t>
            </w:r>
            <w:r>
              <w:t>)</w:t>
            </w:r>
            <w:r w:rsidR="00BB1B08">
              <w:t xml:space="preserve"> ημερών </w:t>
            </w:r>
            <w:r>
              <w:t>από</w:t>
            </w:r>
            <w:r>
              <w:rPr>
                <w:spacing w:val="-4"/>
              </w:rPr>
              <w:t xml:space="preserve"> </w:t>
            </w:r>
            <w:r>
              <w:t>…..…/……./.………</w:t>
            </w:r>
            <w:r>
              <w:rPr>
                <w:spacing w:val="-6"/>
              </w:rPr>
              <w:t xml:space="preserve"> </w:t>
            </w:r>
            <w:r>
              <w:t>μέχρι</w:t>
            </w:r>
            <w:r>
              <w:rPr>
                <w:spacing w:val="-6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 w:rsidR="009D7D4A">
              <w:t>…..…/……/…….…</w:t>
            </w: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20507A" w:rsidRDefault="00903965">
            <w:pPr>
              <w:pStyle w:val="TableParagraph"/>
              <w:ind w:left="548"/>
            </w:pPr>
            <w:r>
              <w:t>Συνημμένα:</w:t>
            </w:r>
          </w:p>
          <w:p w:rsidR="0020507A" w:rsidRDefault="00903965" w:rsidP="00742FB0">
            <w:pPr>
              <w:pStyle w:val="TableParagraph"/>
              <w:spacing w:before="135" w:line="360" w:lineRule="auto"/>
              <w:ind w:left="548"/>
              <w:jc w:val="both"/>
            </w:pPr>
            <w:r>
              <w:t>Βεβαίωση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θεράποντος</w:t>
            </w:r>
            <w:r>
              <w:rPr>
                <w:spacing w:val="1"/>
              </w:rPr>
              <w:t xml:space="preserve"> </w:t>
            </w:r>
            <w:r>
              <w:t>ιατρού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πιθανολογούμενο χρόνο</w:t>
            </w:r>
            <w:r>
              <w:rPr>
                <w:spacing w:val="-1"/>
              </w:rPr>
              <w:t xml:space="preserve"> </w:t>
            </w:r>
            <w:r>
              <w:t>τοκετού</w:t>
            </w:r>
            <w:r w:rsidR="009D7D4A">
              <w:t>.</w:t>
            </w: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903965">
            <w:pPr>
              <w:pStyle w:val="TableParagraph"/>
              <w:spacing w:before="172"/>
              <w:ind w:left="1660" w:right="1304"/>
              <w:jc w:val="center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αιτούσα</w:t>
            </w: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rPr>
                <w:rFonts w:ascii="Times New Roman"/>
              </w:rPr>
            </w:pPr>
          </w:p>
          <w:p w:rsidR="0020507A" w:rsidRDefault="0020507A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20507A" w:rsidRDefault="00903965">
            <w:pPr>
              <w:pStyle w:val="TableParagraph"/>
              <w:ind w:left="1662" w:right="1304"/>
              <w:jc w:val="center"/>
              <w:rPr>
                <w:sz w:val="14"/>
              </w:rPr>
            </w:pPr>
            <w:r>
              <w:rPr>
                <w:sz w:val="14"/>
              </w:rPr>
              <w:t>Υπογραφή</w:t>
            </w:r>
          </w:p>
        </w:tc>
      </w:tr>
      <w:tr w:rsidR="0020507A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A" w:rsidRDefault="00903965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Πατρώνυμο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20507A" w:rsidRDefault="0020507A">
            <w:pPr>
              <w:rPr>
                <w:sz w:val="2"/>
                <w:szCs w:val="2"/>
              </w:rPr>
            </w:pPr>
          </w:p>
        </w:tc>
      </w:tr>
      <w:tr w:rsidR="00BB1B08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8" w:rsidRDefault="00BB1B08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Αρ. Μητρώου / ΑΦΜ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BB1B08" w:rsidRDefault="00BB1B08">
            <w:pPr>
              <w:rPr>
                <w:sz w:val="2"/>
                <w:szCs w:val="2"/>
              </w:rPr>
            </w:pPr>
          </w:p>
        </w:tc>
      </w:tr>
      <w:tr w:rsidR="0020507A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A" w:rsidRDefault="00903965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Κλάδος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20507A" w:rsidRDefault="0020507A">
            <w:pPr>
              <w:rPr>
                <w:sz w:val="2"/>
                <w:szCs w:val="2"/>
              </w:rPr>
            </w:pPr>
          </w:p>
        </w:tc>
      </w:tr>
      <w:tr w:rsidR="009D7D4A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A" w:rsidRDefault="009D7D4A" w:rsidP="00D76748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Σχολείο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Οργανικής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9D7D4A" w:rsidRDefault="009D7D4A">
            <w:pPr>
              <w:rPr>
                <w:sz w:val="2"/>
                <w:szCs w:val="2"/>
              </w:rPr>
            </w:pPr>
          </w:p>
        </w:tc>
      </w:tr>
      <w:tr w:rsidR="009D7D4A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A" w:rsidRDefault="009D7D4A" w:rsidP="00D76748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ΔΔΕ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Οργανικής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9D7D4A" w:rsidRDefault="009D7D4A">
            <w:pPr>
              <w:rPr>
                <w:sz w:val="2"/>
                <w:szCs w:val="2"/>
              </w:rPr>
            </w:pPr>
          </w:p>
        </w:tc>
      </w:tr>
      <w:tr w:rsidR="009D7D4A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A" w:rsidRDefault="009D7D4A" w:rsidP="00D76748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Σχολείο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υπηρέτησης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9D7D4A" w:rsidRDefault="009D7D4A">
            <w:pPr>
              <w:rPr>
                <w:sz w:val="2"/>
                <w:szCs w:val="2"/>
              </w:rPr>
            </w:pPr>
          </w:p>
        </w:tc>
      </w:tr>
      <w:tr w:rsidR="009D7D4A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A" w:rsidRDefault="009D7D4A" w:rsidP="00D76748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Συνολικός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χρόνος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υπηρεσίας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9D7D4A" w:rsidRDefault="009D7D4A">
            <w:pPr>
              <w:rPr>
                <w:sz w:val="2"/>
                <w:szCs w:val="2"/>
              </w:rPr>
            </w:pPr>
          </w:p>
        </w:tc>
      </w:tr>
      <w:tr w:rsidR="009D7D4A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A" w:rsidRDefault="009D7D4A" w:rsidP="00D76748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Διεύθυνση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κατοικίας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9D7D4A" w:rsidRDefault="009D7D4A">
            <w:pPr>
              <w:rPr>
                <w:sz w:val="2"/>
                <w:szCs w:val="2"/>
              </w:rPr>
            </w:pPr>
          </w:p>
        </w:tc>
      </w:tr>
      <w:tr w:rsidR="009D7D4A" w:rsidTr="009D7D4A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A" w:rsidRDefault="009D7D4A" w:rsidP="00D76748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ΤΚ/Πόλη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9D7D4A" w:rsidRDefault="009D7D4A">
            <w:pPr>
              <w:rPr>
                <w:sz w:val="2"/>
                <w:szCs w:val="2"/>
              </w:rPr>
            </w:pPr>
          </w:p>
        </w:tc>
      </w:tr>
      <w:tr w:rsidR="009D7D4A" w:rsidTr="009D7D4A">
        <w:trPr>
          <w:trHeight w:val="655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A" w:rsidRDefault="009D7D4A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Σταθερό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Κινητό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τηλέφωνο</w:t>
            </w:r>
          </w:p>
        </w:tc>
        <w:tc>
          <w:tcPr>
            <w:tcW w:w="5800" w:type="dxa"/>
            <w:vMerge/>
            <w:tcBorders>
              <w:top w:val="nil"/>
              <w:left w:val="single" w:sz="4" w:space="0" w:color="auto"/>
            </w:tcBorders>
          </w:tcPr>
          <w:p w:rsidR="009D7D4A" w:rsidRDefault="009D7D4A">
            <w:pPr>
              <w:rPr>
                <w:sz w:val="2"/>
                <w:szCs w:val="2"/>
              </w:rPr>
            </w:pPr>
          </w:p>
        </w:tc>
      </w:tr>
      <w:tr w:rsidR="009D7D4A" w:rsidTr="009D7D4A">
        <w:trPr>
          <w:trHeight w:val="601"/>
        </w:trPr>
        <w:tc>
          <w:tcPr>
            <w:tcW w:w="4508" w:type="dxa"/>
            <w:tcBorders>
              <w:top w:val="single" w:sz="4" w:space="0" w:color="auto"/>
            </w:tcBorders>
          </w:tcPr>
          <w:p w:rsidR="009D7D4A" w:rsidRDefault="009D7D4A">
            <w:pPr>
              <w:pStyle w:val="TableParagraph"/>
              <w:spacing w:line="190" w:lineRule="exact"/>
              <w:ind w:left="114"/>
              <w:rPr>
                <w:sz w:val="16"/>
              </w:rPr>
            </w:pPr>
          </w:p>
        </w:tc>
        <w:tc>
          <w:tcPr>
            <w:tcW w:w="5800" w:type="dxa"/>
          </w:tcPr>
          <w:p w:rsidR="009D7D4A" w:rsidRDefault="009D7D4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7D4A" w:rsidTr="009D7D4A">
        <w:trPr>
          <w:trHeight w:val="1167"/>
        </w:trPr>
        <w:tc>
          <w:tcPr>
            <w:tcW w:w="10308" w:type="dxa"/>
            <w:gridSpan w:val="2"/>
          </w:tcPr>
          <w:p w:rsidR="009D7D4A" w:rsidRDefault="009D7D4A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9D7D4A" w:rsidRDefault="009D7D4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ΘΕΜΑ: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Χορήγηση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άδειας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κύησης</w:t>
            </w:r>
            <w:r>
              <w:rPr>
                <w:b/>
                <w:spacing w:val="-1"/>
              </w:rPr>
              <w:t xml:space="preserve"> </w:t>
            </w:r>
            <w:r w:rsidR="00BB1B08">
              <w:rPr>
                <w:b/>
                <w:spacing w:val="-1"/>
              </w:rPr>
              <w:t>πενήντα - έξι (</w:t>
            </w:r>
            <w:r w:rsidR="00BB1B08">
              <w:rPr>
                <w:b/>
              </w:rPr>
              <w:t>56)</w:t>
            </w:r>
            <w:r>
              <w:rPr>
                <w:b/>
                <w:spacing w:val="-4"/>
              </w:rPr>
              <w:t xml:space="preserve"> </w:t>
            </w:r>
            <w:r w:rsidR="00BB1B08">
              <w:rPr>
                <w:b/>
                <w:spacing w:val="-4"/>
              </w:rPr>
              <w:t>ημερολογιακών ημερών</w:t>
            </w:r>
            <w:bookmarkStart w:id="0" w:name="_GoBack"/>
            <w:bookmarkEnd w:id="0"/>
          </w:p>
          <w:p w:rsidR="009D7D4A" w:rsidRDefault="009D7D4A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9D7D4A" w:rsidRDefault="009D7D4A">
            <w:pPr>
              <w:pStyle w:val="TableParagraph"/>
              <w:spacing w:line="249" w:lineRule="exact"/>
              <w:ind w:left="114"/>
            </w:pPr>
            <w:r>
              <w:t>Ημερομηνία</w:t>
            </w:r>
            <w:r>
              <w:rPr>
                <w:spacing w:val="-7"/>
              </w:rPr>
              <w:t xml:space="preserve"> </w:t>
            </w:r>
            <w:r>
              <w:t>:</w:t>
            </w:r>
            <w:r>
              <w:rPr>
                <w:spacing w:val="-8"/>
              </w:rPr>
              <w:t xml:space="preserve"> </w:t>
            </w:r>
            <w:r>
              <w:t>…………………………,</w:t>
            </w:r>
            <w:r>
              <w:rPr>
                <w:spacing w:val="-9"/>
              </w:rPr>
              <w:t xml:space="preserve"> </w:t>
            </w:r>
            <w:r>
              <w:t>………/………../……………….</w:t>
            </w:r>
          </w:p>
        </w:tc>
      </w:tr>
    </w:tbl>
    <w:p w:rsidR="0020507A" w:rsidRDefault="0020507A">
      <w:pPr>
        <w:pStyle w:val="BodyText"/>
        <w:rPr>
          <w:rFonts w:ascii="Times New Roman"/>
          <w:sz w:val="20"/>
        </w:rPr>
      </w:pPr>
    </w:p>
    <w:p w:rsidR="0020507A" w:rsidRDefault="0020507A">
      <w:pPr>
        <w:pStyle w:val="BodyText"/>
        <w:rPr>
          <w:rFonts w:ascii="Times New Roman"/>
          <w:sz w:val="20"/>
        </w:rPr>
      </w:pPr>
    </w:p>
    <w:p w:rsidR="0020507A" w:rsidRDefault="0020507A">
      <w:pPr>
        <w:pStyle w:val="BodyText"/>
        <w:rPr>
          <w:rFonts w:ascii="Times New Roman"/>
          <w:sz w:val="20"/>
        </w:rPr>
      </w:pPr>
    </w:p>
    <w:p w:rsidR="0020507A" w:rsidRDefault="0020507A">
      <w:pPr>
        <w:pStyle w:val="BodyText"/>
        <w:rPr>
          <w:rFonts w:ascii="Times New Roman"/>
          <w:sz w:val="20"/>
        </w:rPr>
      </w:pPr>
    </w:p>
    <w:p w:rsidR="00BB1B08" w:rsidRDefault="00BB1B08">
      <w:pPr>
        <w:pStyle w:val="BodyText"/>
        <w:rPr>
          <w:rFonts w:ascii="Times New Roman"/>
          <w:sz w:val="20"/>
        </w:rPr>
      </w:pPr>
    </w:p>
    <w:p w:rsidR="00BB1B08" w:rsidRDefault="00BB1B08">
      <w:pPr>
        <w:pStyle w:val="BodyText"/>
        <w:rPr>
          <w:rFonts w:ascii="Times New Roman"/>
          <w:sz w:val="20"/>
        </w:rPr>
      </w:pPr>
    </w:p>
    <w:p w:rsidR="00742FB0" w:rsidRDefault="00742FB0">
      <w:pPr>
        <w:pStyle w:val="BodyText"/>
        <w:spacing w:before="10"/>
        <w:rPr>
          <w:rFonts w:ascii="Times New Roman"/>
          <w:sz w:val="26"/>
        </w:rPr>
      </w:pPr>
    </w:p>
    <w:p w:rsidR="00742FB0" w:rsidRDefault="00742FB0">
      <w:pPr>
        <w:pStyle w:val="BodyText"/>
        <w:spacing w:before="10"/>
        <w:rPr>
          <w:rFonts w:ascii="Times New Roman"/>
          <w:sz w:val="26"/>
        </w:rPr>
      </w:pPr>
    </w:p>
    <w:p w:rsidR="00BB1B08" w:rsidRDefault="00BB1B08" w:rsidP="00BB1B08">
      <w:pPr>
        <w:pStyle w:val="BodyText"/>
        <w:jc w:val="both"/>
        <w:rPr>
          <w:rFonts w:ascii="Times New Roman" w:hAnsi="Times New Roman"/>
          <w:vertAlign w:val="superscript"/>
        </w:rPr>
      </w:pPr>
    </w:p>
    <w:p w:rsidR="00BB1B08" w:rsidRDefault="00BB1B08" w:rsidP="00BB1B08">
      <w:pPr>
        <w:pStyle w:val="BodyText"/>
        <w:jc w:val="both"/>
        <w:rPr>
          <w:rFonts w:ascii="Times New Roman" w:hAnsi="Times New Roman"/>
          <w:vertAlign w:val="superscript"/>
        </w:rPr>
      </w:pPr>
    </w:p>
    <w:p w:rsidR="0020507A" w:rsidRDefault="00903965" w:rsidP="00BB1B08">
      <w:pPr>
        <w:pStyle w:val="BodyText"/>
        <w:jc w:val="both"/>
      </w:pPr>
      <w:r>
        <w:rPr>
          <w:rFonts w:ascii="Times New Roman" w:hAnsi="Times New Roman"/>
          <w:vertAlign w:val="superscript"/>
        </w:rPr>
        <w:t>(1)</w:t>
      </w:r>
      <w:r>
        <w:rPr>
          <w:rFonts w:ascii="Times New Roman" w:hAnsi="Times New Roman"/>
        </w:rPr>
        <w:t xml:space="preserve"> </w:t>
      </w:r>
      <w:bookmarkStart w:id="1" w:name="_bookmark0"/>
      <w:bookmarkEnd w:id="1"/>
      <w:r>
        <w:t xml:space="preserve">Στις υπαλλήλους οι οποίες κυοφορούν, χορηγείται άδεια </w:t>
      </w:r>
      <w:r w:rsidR="00742FB0">
        <w:t>κύησης,</w:t>
      </w:r>
      <w:r>
        <w:t xml:space="preserve"> με πλήρεις αποδοχές</w:t>
      </w:r>
      <w:r w:rsidR="00742FB0">
        <w:t xml:space="preserve">, </w:t>
      </w:r>
      <w:r w:rsidR="00BB1B08">
        <w:t>οκτώ</w:t>
      </w:r>
      <w:r w:rsidR="00742FB0">
        <w:t xml:space="preserve"> (</w:t>
      </w:r>
      <w:r w:rsidR="00BB1B08">
        <w:t>8</w:t>
      </w:r>
      <w:r w:rsidR="00742FB0">
        <w:t xml:space="preserve">) </w:t>
      </w:r>
      <w:r w:rsidR="00BB1B08">
        <w:t>εβδομάδων</w:t>
      </w:r>
      <w:r>
        <w:t xml:space="preserve"> πριν τον τοκετό.</w:t>
      </w:r>
      <w:r>
        <w:rPr>
          <w:spacing w:val="1"/>
        </w:rPr>
        <w:t xml:space="preserve"> </w:t>
      </w:r>
      <w:r>
        <w:t>Η</w:t>
      </w:r>
      <w:r>
        <w:rPr>
          <w:spacing w:val="-4"/>
        </w:rPr>
        <w:t xml:space="preserve"> </w:t>
      </w:r>
      <w:r>
        <w:t>άδεια</w:t>
      </w:r>
      <w:r>
        <w:rPr>
          <w:spacing w:val="-3"/>
        </w:rPr>
        <w:t xml:space="preserve"> </w:t>
      </w:r>
      <w:r w:rsidR="00742FB0">
        <w:t>κύησης</w:t>
      </w:r>
      <w:r>
        <w:rPr>
          <w:spacing w:val="1"/>
        </w:rPr>
        <w:t xml:space="preserve"> </w:t>
      </w:r>
      <w:r>
        <w:t>χορηγείται</w:t>
      </w:r>
      <w:r w:rsidR="00BB1B08">
        <w:t xml:space="preserve"> </w:t>
      </w:r>
      <w:r>
        <w:t>ύστερα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βεβαίωση</w:t>
      </w:r>
      <w:r>
        <w:rPr>
          <w:spacing w:val="-2"/>
        </w:rPr>
        <w:t xml:space="preserve"> </w:t>
      </w:r>
      <w:r>
        <w:t>του θεράποντος</w:t>
      </w:r>
      <w:r>
        <w:rPr>
          <w:spacing w:val="1"/>
        </w:rPr>
        <w:t xml:space="preserve"> </w:t>
      </w:r>
      <w:r>
        <w:t>ιατρού για τον</w:t>
      </w:r>
      <w:r>
        <w:rPr>
          <w:spacing w:val="-2"/>
        </w:rPr>
        <w:t xml:space="preserve"> </w:t>
      </w:r>
      <w:r>
        <w:t>πιθανολογούμενο</w:t>
      </w:r>
      <w:r>
        <w:rPr>
          <w:spacing w:val="2"/>
        </w:rPr>
        <w:t xml:space="preserve"> </w:t>
      </w:r>
      <w:r>
        <w:t>χρόνο</w:t>
      </w:r>
      <w:r>
        <w:rPr>
          <w:spacing w:val="-1"/>
        </w:rPr>
        <w:t xml:space="preserve"> </w:t>
      </w:r>
      <w:r>
        <w:t>τοκετού.</w:t>
      </w:r>
      <w:r w:rsidR="00742FB0">
        <w:t xml:space="preserve"> </w:t>
      </w:r>
      <w:r>
        <w:t>Όταν ο τοκετός πραγματοποιείται σε χρόνο μεταγενέστερο από αυτόν που είχε πιθανολογηθεί αρχικά, η άδεια που είχε χορηγηθεί, παρατείνεται</w:t>
      </w:r>
      <w:r>
        <w:rPr>
          <w:spacing w:val="1"/>
        </w:rPr>
        <w:t xml:space="preserve"> </w:t>
      </w:r>
      <w:r>
        <w:t>μέχρι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πραγματική</w:t>
      </w:r>
      <w:r>
        <w:rPr>
          <w:spacing w:val="-3"/>
        </w:rPr>
        <w:t xml:space="preserve"> </w:t>
      </w:r>
      <w:r>
        <w:t>ημερομηνία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τοκετού,</w:t>
      </w:r>
      <w:r>
        <w:rPr>
          <w:spacing w:val="-1"/>
        </w:rPr>
        <w:t xml:space="preserve"> </w:t>
      </w:r>
      <w:r>
        <w:t>χωρίς</w:t>
      </w:r>
      <w:r>
        <w:rPr>
          <w:spacing w:val="-4"/>
        </w:rPr>
        <w:t xml:space="preserve"> </w:t>
      </w:r>
      <w:r>
        <w:t>αυτή</w:t>
      </w:r>
      <w:r>
        <w:rPr>
          <w:spacing w:val="-3"/>
        </w:rPr>
        <w:t xml:space="preserve"> </w:t>
      </w:r>
      <w:r>
        <w:t>η</w:t>
      </w:r>
      <w:r>
        <w:rPr>
          <w:spacing w:val="-5"/>
        </w:rPr>
        <w:t xml:space="preserve"> </w:t>
      </w:r>
      <w:r>
        <w:t>παράταση</w:t>
      </w:r>
      <w:r>
        <w:rPr>
          <w:spacing w:val="-3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συνεπάγεται</w:t>
      </w:r>
      <w:r>
        <w:rPr>
          <w:spacing w:val="-1"/>
        </w:rPr>
        <w:t xml:space="preserve"> </w:t>
      </w:r>
      <w:r>
        <w:t>αντίστοιχη</w:t>
      </w:r>
      <w:r>
        <w:rPr>
          <w:spacing w:val="-3"/>
        </w:rPr>
        <w:t xml:space="preserve"> </w:t>
      </w:r>
      <w:r>
        <w:t>μείωση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χρόνου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άδειας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χορηγείται</w:t>
      </w:r>
      <w:r>
        <w:rPr>
          <w:spacing w:val="1"/>
        </w:rPr>
        <w:t xml:space="preserve"> </w:t>
      </w:r>
      <w:r>
        <w:t>μετά τον τοκετό. Όταν ο τοκετός πραγματοποιηθεί σε χρόνο προγενέστερο από αυτόν που είχε αρχικά πιθανολογηθεί, το υπόλοιπο της άδειας</w:t>
      </w:r>
      <w:r>
        <w:rPr>
          <w:spacing w:val="1"/>
        </w:rPr>
        <w:t xml:space="preserve"> </w:t>
      </w:r>
      <w:r>
        <w:t>χορηγείται μετά τον</w:t>
      </w:r>
      <w:r>
        <w:rPr>
          <w:spacing w:val="-2"/>
        </w:rPr>
        <w:t xml:space="preserve"> </w:t>
      </w:r>
      <w:r>
        <w:t>τοκετό,</w:t>
      </w:r>
      <w:r>
        <w:rPr>
          <w:spacing w:val="1"/>
        </w:rPr>
        <w:t xml:space="preserve"> </w:t>
      </w:r>
      <w:r>
        <w:t>ώστε</w:t>
      </w:r>
      <w:r>
        <w:rPr>
          <w:spacing w:val="-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εξασφαλιστεί συνολικός</w:t>
      </w:r>
      <w:r>
        <w:rPr>
          <w:spacing w:val="1"/>
        </w:rPr>
        <w:t xml:space="preserve"> </w:t>
      </w:r>
      <w:r>
        <w:t>χρόνος</w:t>
      </w:r>
      <w:r>
        <w:rPr>
          <w:spacing w:val="-1"/>
        </w:rPr>
        <w:t xml:space="preserve"> </w:t>
      </w:r>
      <w:r>
        <w:t>άδειας</w:t>
      </w:r>
      <w:r>
        <w:rPr>
          <w:spacing w:val="1"/>
        </w:rPr>
        <w:t xml:space="preserve"> </w:t>
      </w:r>
      <w:r w:rsidR="00BB1B08">
        <w:t>119 ημερών</w:t>
      </w:r>
      <w:r>
        <w:t>.</w:t>
      </w:r>
    </w:p>
    <w:sectPr w:rsidR="0020507A">
      <w:type w:val="continuous"/>
      <w:pgSz w:w="11900" w:h="16840"/>
      <w:pgMar w:top="11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507A"/>
    <w:rsid w:val="0020507A"/>
    <w:rsid w:val="00640EAD"/>
    <w:rsid w:val="00742FB0"/>
    <w:rsid w:val="00903965"/>
    <w:rsid w:val="009D7D4A"/>
    <w:rsid w:val="00BB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για άδεια κύησης</vt:lpstr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άδεια κύησης</dc:title>
  <dc:subject>Άδειες</dc:subject>
  <dc:creator>ΔΔΕ Φλώρινας</dc:creator>
  <cp:lastModifiedBy>user</cp:lastModifiedBy>
  <cp:revision>3</cp:revision>
  <dcterms:created xsi:type="dcterms:W3CDTF">2021-12-14T07:38:00Z</dcterms:created>
  <dcterms:modified xsi:type="dcterms:W3CDTF">2021-12-14T08:02:00Z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